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E62CF" w14:textId="54D4F375" w:rsidR="00860ECF" w:rsidRDefault="00860ECF" w:rsidP="00F0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14:paraId="38F626E0" w14:textId="0020F99F" w:rsidR="001A2570" w:rsidRPr="00123A15" w:rsidRDefault="001A2570" w:rsidP="00F0042C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sz w:val="40"/>
        </w:rPr>
      </w:pPr>
      <w:bookmarkStart w:id="0" w:name="_Toc53691287"/>
      <w:r w:rsidRPr="00123A15">
        <w:rPr>
          <w:rFonts w:ascii="Times New Roman" w:eastAsia="Calibri" w:hAnsi="Times New Roman" w:cs="Times New Roman"/>
          <w:sz w:val="40"/>
        </w:rPr>
        <w:t>Тематическое направление</w:t>
      </w:r>
      <w:r>
        <w:rPr>
          <w:rFonts w:ascii="Times New Roman" w:eastAsia="Calibri" w:hAnsi="Times New Roman" w:cs="Times New Roman"/>
          <w:sz w:val="40"/>
        </w:rPr>
        <w:t xml:space="preserve"> 7</w:t>
      </w:r>
      <w:r w:rsidR="004D6B68">
        <w:rPr>
          <w:rFonts w:ascii="Times New Roman" w:eastAsia="Calibri" w:hAnsi="Times New Roman" w:cs="Times New Roman"/>
          <w:sz w:val="40"/>
        </w:rPr>
        <w:t>.</w:t>
      </w:r>
      <w:r>
        <w:rPr>
          <w:rFonts w:ascii="Times New Roman" w:eastAsia="Calibri" w:hAnsi="Times New Roman" w:cs="Times New Roman"/>
          <w:sz w:val="40"/>
        </w:rPr>
        <w:br/>
      </w:r>
      <w:r w:rsidRPr="001A2570">
        <w:rPr>
          <w:rFonts w:ascii="Times New Roman" w:eastAsia="Calibri" w:hAnsi="Times New Roman" w:cs="Times New Roman"/>
          <w:sz w:val="40"/>
        </w:rPr>
        <w:t>Человек и труд в экономике 2020-х годов</w:t>
      </w:r>
      <w:bookmarkEnd w:id="0"/>
    </w:p>
    <w:p w14:paraId="6E11596C" w14:textId="2AA081BE" w:rsidR="00F33EE6" w:rsidRPr="00860ECF" w:rsidRDefault="001A2570" w:rsidP="00F004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860ECF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 </w:t>
      </w:r>
    </w:p>
    <w:p w14:paraId="13007386" w14:textId="5E26460B" w:rsidR="001A2570" w:rsidRDefault="001A2570" w:rsidP="00F0042C">
      <w:pPr>
        <w:pStyle w:val="2"/>
        <w:spacing w:line="240" w:lineRule="auto"/>
        <w:jc w:val="center"/>
      </w:pPr>
      <w:bookmarkStart w:id="1" w:name="_Toc53691288"/>
      <w:r w:rsidRPr="00481528">
        <w:rPr>
          <w:rFonts w:eastAsia="Times New Roman"/>
          <w:bCs/>
          <w:lang w:eastAsia="ru-RU"/>
        </w:rPr>
        <w:t>Секция</w:t>
      </w:r>
      <w:r w:rsidR="00EC00E8" w:rsidRPr="00481528">
        <w:rPr>
          <w:rFonts w:eastAsia="Times New Roman"/>
          <w:bCs/>
          <w:lang w:eastAsia="ru-RU"/>
        </w:rPr>
        <w:t xml:space="preserve"> 1</w:t>
      </w:r>
      <w:r w:rsidRPr="00481528">
        <w:rPr>
          <w:rFonts w:eastAsia="Times New Roman"/>
          <w:bCs/>
          <w:lang w:eastAsia="ru-RU"/>
        </w:rPr>
        <w:t>.</w:t>
      </w:r>
      <w:r w:rsidRPr="00481528">
        <w:rPr>
          <w:rFonts w:eastAsia="Times New Roman"/>
          <w:lang w:eastAsia="ru-RU"/>
        </w:rPr>
        <w:t> </w:t>
      </w:r>
      <w:r w:rsidR="00073D8B" w:rsidRPr="00481528">
        <w:rPr>
          <w:rFonts w:eastAsia="Times New Roman"/>
          <w:lang w:eastAsia="ru-RU"/>
        </w:rPr>
        <w:br/>
      </w:r>
      <w:r w:rsidR="00481528" w:rsidRPr="00481528">
        <w:t>Экономика труда и персонала</w:t>
      </w:r>
      <w:bookmarkEnd w:id="1"/>
    </w:p>
    <w:p w14:paraId="5D57850E" w14:textId="77777777" w:rsidR="00F33EE6" w:rsidRDefault="00F33EE6" w:rsidP="00F004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</w:p>
    <w:p w14:paraId="11A65F55" w14:textId="558490A2" w:rsidR="00860ECF" w:rsidRDefault="00F33EE6" w:rsidP="00F33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33E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21.10.2020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, 0</w:t>
      </w:r>
      <w:r w:rsidRPr="00F33E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9.30-10.00 – Регистрация участников в </w:t>
      </w:r>
      <w:proofErr w:type="spellStart"/>
      <w:r w:rsidRPr="00F33EE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Zoom</w:t>
      </w:r>
      <w:proofErr w:type="spellEnd"/>
    </w:p>
    <w:p w14:paraId="4D4F349E" w14:textId="77777777" w:rsidR="00F33EE6" w:rsidRPr="00F33EE6" w:rsidRDefault="00F33EE6" w:rsidP="00F0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53535"/>
          <w:sz w:val="23"/>
          <w:szCs w:val="23"/>
          <w:lang w:eastAsia="ru-RU"/>
        </w:rPr>
      </w:pPr>
    </w:p>
    <w:p w14:paraId="5D83650C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Руководители секции: </w:t>
      </w:r>
    </w:p>
    <w:p w14:paraId="66F3B81C" w14:textId="1AEC748E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Разумова</w:t>
      </w:r>
      <w:proofErr w:type="spell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Т.О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887F9D">
        <w:rPr>
          <w:rFonts w:ascii="Times New Roman" w:eastAsia="Calibri" w:hAnsi="Times New Roman" w:cs="Times New Roman"/>
          <w:sz w:val="24"/>
          <w:szCs w:val="24"/>
          <w:lang w:eastAsia="ru-RU"/>
        </w:rPr>
        <w:t>зав.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кафедрой</w:t>
      </w:r>
      <w:proofErr w:type="spellEnd"/>
      <w:proofErr w:type="gramEnd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 </w:t>
      </w:r>
      <w:r w:rsidR="0089058A" w:rsidRPr="00880B1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МГУ</w:t>
      </w:r>
      <w:r w:rsidR="00880B1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880B1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Колосова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Р.П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научный руководитель кафедры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14:paraId="56915289" w14:textId="511D7055" w:rsidR="00256B7F" w:rsidRDefault="00256B7F" w:rsidP="00F004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6B5E2B" w14:textId="693E669F" w:rsidR="00F33EE6" w:rsidRPr="00F33EE6" w:rsidRDefault="00F33EE6" w:rsidP="00F33EE6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ru-RU"/>
        </w:rPr>
      </w:pPr>
      <w:r w:rsidRPr="00F33EE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ru-RU"/>
        </w:rPr>
        <w:t>21.10.2020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  <w:lang w:eastAsia="ru-RU"/>
        </w:rPr>
        <w:t>,</w:t>
      </w:r>
      <w:r w:rsidRPr="00F33EE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ru-RU"/>
        </w:rPr>
        <w:t xml:space="preserve"> 10.00-10.30</w:t>
      </w:r>
    </w:p>
    <w:p w14:paraId="31759A31" w14:textId="78FB2A43" w:rsidR="001A2570" w:rsidRPr="001A2570" w:rsidRDefault="001A2570" w:rsidP="00880B1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Субпленарная</w:t>
      </w:r>
      <w:proofErr w:type="spellEnd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сессия</w:t>
      </w:r>
    </w:p>
    <w:p w14:paraId="7F75947D" w14:textId="4683B17D" w:rsid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Модератор</w:t>
      </w: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: </w:t>
      </w:r>
      <w:proofErr w:type="spellStart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Разумова</w:t>
      </w:r>
      <w:proofErr w:type="spell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Т.О., 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887F9D">
        <w:rPr>
          <w:rFonts w:ascii="Times New Roman" w:eastAsia="Calibri" w:hAnsi="Times New Roman" w:cs="Times New Roman"/>
          <w:sz w:val="24"/>
          <w:szCs w:val="24"/>
          <w:lang w:eastAsia="ru-RU"/>
        </w:rPr>
        <w:t>зав.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кафедрой</w:t>
      </w:r>
      <w:proofErr w:type="spellEnd"/>
      <w:proofErr w:type="gramEnd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C253C22" w14:textId="77777777" w:rsidR="00256B7F" w:rsidRPr="001A2570" w:rsidRDefault="00256B7F" w:rsidP="00F00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CE6E14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Выступающие:</w:t>
      </w:r>
    </w:p>
    <w:p w14:paraId="7661DA0B" w14:textId="64AB2FE1" w:rsidR="001A2570" w:rsidRPr="00256B7F" w:rsidRDefault="00914440" w:rsidP="005435ED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Ольга Владимировна</w:t>
      </w:r>
      <w:r w:rsidR="00256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="001A2570" w:rsidRPr="00256B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Директор представительства Международной организации труда в Москве</w:t>
      </w:r>
    </w:p>
    <w:p w14:paraId="22F6BD9A" w14:textId="683B37B3" w:rsidR="001A2570" w:rsidRPr="00256B7F" w:rsidRDefault="00914440" w:rsidP="005435ED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Анисимова Ирина Александровна</w:t>
      </w:r>
      <w:r w:rsidR="00256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1A2570" w:rsidRPr="00256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A2570" w:rsidRPr="00256B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Федеральная служба по труду и занятости РФ</w:t>
      </w:r>
    </w:p>
    <w:p w14:paraId="68AA1CBB" w14:textId="36B9D22D" w:rsidR="001A2570" w:rsidRPr="00256B7F" w:rsidRDefault="00914440" w:rsidP="005435ED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Мухина Ирина Ивановна</w:t>
      </w:r>
      <w:r w:rsidR="00256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1A2570" w:rsidRPr="00256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A2570" w:rsidRPr="00256B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к.э.н., руководитель </w:t>
      </w:r>
      <w:r w:rsidR="001A2570" w:rsidRPr="00256B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Центра экономики труда и социального развития, ИМЭИ ВАВТ Минэкономразвития,</w:t>
      </w:r>
      <w:r w:rsidR="001A2570" w:rsidRPr="00256B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«Предложения по корректировке системы целей и структуры госпрограммы "Содействие занятости населения"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</w:p>
    <w:p w14:paraId="6511A5D6" w14:textId="29AE28A6" w:rsidR="00256B7F" w:rsidRDefault="00256B7F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195A2AFE" w14:textId="77777777" w:rsidR="005B0537" w:rsidRDefault="005B0537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73002803" w14:textId="6B3137E9" w:rsidR="002723B7" w:rsidRPr="00F33EE6" w:rsidRDefault="00F33EE6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</w:pPr>
      <w:r w:rsidRPr="00F33EE6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21.10.2020</w:t>
      </w:r>
      <w:r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,</w:t>
      </w:r>
      <w:r w:rsidRPr="00F33EE6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 xml:space="preserve"> 10.40-12.10</w:t>
      </w:r>
    </w:p>
    <w:p w14:paraId="33B26D15" w14:textId="750F9CD2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Сессия 1.1. Трансформация трудовых отношений и занятости в экономике 2020-х годов</w:t>
      </w:r>
    </w:p>
    <w:p w14:paraId="1FEC89A1" w14:textId="276973D9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Модераторы: 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Колосова Р.П., 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научный руководитель кафедры экономики труда и персонала, </w:t>
      </w:r>
      <w:r w:rsidR="0089058A" w:rsidRPr="002372A5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2372A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256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53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Федченко Анна Александровна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д.э.н., проф., зав. кафедрой экономики труда и основ управления, Воронежский государственный университет.</w:t>
      </w:r>
    </w:p>
    <w:p w14:paraId="5068A028" w14:textId="61769875" w:rsid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C3A6DC" w14:textId="585E62B8" w:rsidR="00256B7F" w:rsidRPr="001A2570" w:rsidRDefault="00256B7F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256B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Докладчики:</w:t>
      </w:r>
    </w:p>
    <w:p w14:paraId="58D500FC" w14:textId="2B419D26" w:rsidR="001A2570" w:rsidRPr="001A2570" w:rsidRDefault="00096B91" w:rsidP="005435E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Екатерина Андреевна</w:t>
      </w:r>
      <w:r w:rsidR="001A2570" w:rsidRPr="002372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2372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к.э.н., </w:t>
      </w:r>
      <w:r w:rsidR="000B2755" w:rsidRPr="002372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доц.</w:t>
      </w:r>
      <w:r w:rsidR="001A2570" w:rsidRPr="002372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142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Шубенкова Евгения Валериевна</w:t>
      </w:r>
      <w:r w:rsidR="001A2570" w:rsidRPr="002372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2372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д.э.н., </w:t>
      </w:r>
      <w:r w:rsidR="000B2755" w:rsidRPr="002372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проф.</w:t>
      </w:r>
      <w:r w:rsidR="001A2570" w:rsidRPr="002372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базовая кафедра Торгово-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промышленной палаты РФ «Развитие человеческого капитала» РЭУ имени Г.В. Плеханова, «Человек и труд в 2020-х годах через призму национальных проектов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3EC43E5" w14:textId="341FF900" w:rsidR="001A2570" w:rsidRPr="001A2570" w:rsidRDefault="0071428A" w:rsidP="005435E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Землянухина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Светлана Георгиевна</w:t>
      </w:r>
      <w:r w:rsidR="001A2570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Саратовский государственный технический университет имени Гагарина Ю.А., ИСПМ,</w:t>
      </w:r>
      <w:r w:rsidR="001A2570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Специфика трудовых отношений в экономической системе 2020-х годов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9F554C7" w14:textId="3FE90B7B" w:rsidR="001A2570" w:rsidRPr="001A2570" w:rsidRDefault="0071428A" w:rsidP="005435E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Федченко Анна Александровна</w:t>
      </w:r>
      <w:r w:rsidR="001A2570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зав. кафедрой,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Воронежский государственный университет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Влияние нового технологического уклада на изменение социально-трудовых отношений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73C20CB0" w14:textId="4295EF92" w:rsidR="001A2570" w:rsidRPr="001A2570" w:rsidRDefault="00310564" w:rsidP="005435E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Санкова Лариса Викторовна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д.э.н., </w:t>
      </w:r>
      <w:r w:rsidR="000B27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проф.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зав. кафедрой экономики труда и производственных комплексов, Саратовский государственный технический университет имени Ю.А. Гагарина, «Занятость и неравенство как “маркеры”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трудового пространства в экономике 2020-х гг.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6A19CB5C" w14:textId="6EC05EA9" w:rsidR="001A2570" w:rsidRPr="001A2570" w:rsidRDefault="001A2570" w:rsidP="005435E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Колосова Р.П.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научный руководитель кафедры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05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Трохина</w:t>
      </w:r>
      <w:proofErr w:type="spellEnd"/>
      <w:r w:rsidR="003105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Алина Владимировна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к.э.н.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омпания EY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Будущее сферы труда волонтеров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7A9B6C4C" w14:textId="105779A3" w:rsidR="001A2570" w:rsidRPr="001A2570" w:rsidRDefault="00310564" w:rsidP="005435E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Садовая Елена Сергеевна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к.э.н., зав. отделом, Институт мировой экономики и международных отношений имени Е.М. Примакова РАН,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Правовое регулирование сферы труда в условиях формирования новой организационно-технологической парадигмы экономики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796A4AF" w14:textId="1D23CF1A" w:rsidR="001A2570" w:rsidRDefault="001A2570" w:rsidP="00F004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01CCD059" w14:textId="45E09661" w:rsidR="00F33EE6" w:rsidRPr="00F33EE6" w:rsidRDefault="00F33EE6" w:rsidP="00F33E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33EE6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21.10.2020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,</w:t>
      </w:r>
      <w:r w:rsidRPr="00F33EE6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12.20-13.50</w:t>
      </w:r>
    </w:p>
    <w:p w14:paraId="1BC273FE" w14:textId="77777777" w:rsidR="007B74C4" w:rsidRPr="001A2570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Сессия 1.2. Трансформация трудовых отношений и занятости в экономике 2020-х годов.</w:t>
      </w:r>
    </w:p>
    <w:p w14:paraId="0DE88A27" w14:textId="43F4464B" w:rsidR="007B74C4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Модераторы: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Колосова</w:t>
      </w:r>
      <w:proofErr w:type="gram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Р.П., 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д.э.н.,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научный руководитель кафедры экономики труда и персонала,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105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Прокопов Фёдор Тимофеевич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д.э.н.,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экономики труда и персонала,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</w:p>
    <w:p w14:paraId="2D08BA75" w14:textId="77777777" w:rsidR="007B74C4" w:rsidRPr="001A2570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E5EE80" w14:textId="77777777" w:rsidR="007B74C4" w:rsidRPr="00C04377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09FB6FBB" w14:textId="647AE17D" w:rsidR="007B74C4" w:rsidRPr="001A2570" w:rsidRDefault="00310564" w:rsidP="005435E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Терская Галина Алексеевна</w:t>
      </w:r>
      <w:r w:rsidR="007B74C4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к.э.н., 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доц.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департамента экономической теории, Финансовый университет при Правительстве РФ, «Экономическая </w:t>
      </w:r>
      <w:proofErr w:type="spellStart"/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прекаризация</w:t>
      </w:r>
      <w:proofErr w:type="spellEnd"/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задачи современной социальной политики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DFA1A80" w14:textId="55C3A69D" w:rsidR="007B74C4" w:rsidRPr="00500FE3" w:rsidRDefault="007B74C4" w:rsidP="005435E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Луданик</w:t>
      </w:r>
      <w:proofErr w:type="spellEnd"/>
      <w:r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М.В., 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к.э.н.,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доц.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кафедры экономики труда и персонала,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105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Решетова Елена Игоревна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асп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кафедры 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экономики труда и персонала,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0F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«Дистанционная занятость: выявление особенностей найма в России»</w:t>
      </w:r>
    </w:p>
    <w:p w14:paraId="4ED75181" w14:textId="7E5390C2" w:rsidR="007B74C4" w:rsidRPr="00500FE3" w:rsidRDefault="00310564" w:rsidP="005435E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Мирзабалаева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Фарида </w:t>
      </w:r>
      <w:proofErr w:type="spellStart"/>
      <w:r w:rsidR="007B74C4" w:rsidRPr="003105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3105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сламудиновна</w:t>
      </w:r>
      <w:proofErr w:type="spellEnd"/>
      <w:r w:rsidR="007B74C4" w:rsidRPr="003105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7B74C4" w:rsidRPr="00500F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к.э.н., </w:t>
      </w:r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="007B74C4" w:rsidRPr="00500F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B74C4" w:rsidRPr="00500F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РЭУ имени Г.В. Плеханова, отдел рынка труда ВНИИ труда Минтруда РФ,</w:t>
      </w:r>
      <w:r w:rsidR="007B74C4" w:rsidRPr="00500F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7B74C4" w:rsidRPr="00500F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Платформенная занятость как новая форма </w:t>
      </w:r>
      <w:proofErr w:type="spellStart"/>
      <w:r w:rsidR="007B74C4" w:rsidRPr="00500F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="007B74C4" w:rsidRPr="00500F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социально-трудовых отношений»</w:t>
      </w:r>
    </w:p>
    <w:p w14:paraId="355E93C3" w14:textId="220FF338" w:rsidR="007B74C4" w:rsidRPr="00500FE3" w:rsidRDefault="00310564" w:rsidP="005435E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Сидоренков Михаил Александрович</w:t>
      </w:r>
      <w:r w:rsidR="007B74C4" w:rsidRPr="00500F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7B74C4" w:rsidRPr="00500F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к.э.н., зам. директора по развитию ООО «МПС», «2020: глобальный разворот? Место человека в экономике»</w:t>
      </w:r>
    </w:p>
    <w:p w14:paraId="085767C6" w14:textId="6B4540A2" w:rsidR="007B74C4" w:rsidRPr="00500FE3" w:rsidRDefault="001E068E" w:rsidP="005435E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Дорохова Наталья </w:t>
      </w:r>
      <w:r w:rsidR="007B74C4" w:rsidRPr="001E06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1E06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асильевна</w:t>
      </w:r>
      <w:r w:rsidR="007B74C4" w:rsidRPr="00500F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к.э.н. 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доц.</w:t>
      </w:r>
      <w:r w:rsidR="007B74C4" w:rsidRPr="00500F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факультет экономики и управления, Воронежский государственный университет инженерных технологий, «Траектория трансформации занятости населения в условиях технологического обновления экономики»</w:t>
      </w:r>
    </w:p>
    <w:p w14:paraId="1C34D8CB" w14:textId="6DEB4AA6" w:rsidR="007B74C4" w:rsidRPr="001A2570" w:rsidRDefault="007B74C4" w:rsidP="005435E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00F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Дегтярев</w:t>
      </w:r>
      <w:r w:rsidR="001E06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Алексей </w:t>
      </w:r>
      <w:r w:rsidRPr="001E06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="001E068E" w:rsidRPr="001E06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алерьевич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выпускник программы </w:t>
      </w:r>
      <w:r w:rsidRPr="001A257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MBA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Электронная подпись как инструмент </w:t>
      </w:r>
      <w:proofErr w:type="spellStart"/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социально-трудовых отношений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51DAB8A" w14:textId="1908221D" w:rsidR="007B74C4" w:rsidRDefault="007B74C4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681182A2" w14:textId="372D4607" w:rsidR="00F33EE6" w:rsidRPr="00F33EE6" w:rsidRDefault="00F33EE6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</w:pPr>
      <w:r w:rsidRPr="00F33EE6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21.10.2020, 10.40-12.10</w:t>
      </w:r>
    </w:p>
    <w:p w14:paraId="67C937D7" w14:textId="326DB0A0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Сессия 2.1. Рынок труда в 2020-х годах: </w:t>
      </w:r>
      <w:proofErr w:type="spellStart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цифровизация</w:t>
      </w:r>
      <w:proofErr w:type="spellEnd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гуманизация</w:t>
      </w:r>
      <w:proofErr w:type="spellEnd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14:paraId="70FCD77C" w14:textId="45B91453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Модераторы: </w:t>
      </w:r>
      <w:proofErr w:type="spellStart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Разумова</w:t>
      </w:r>
      <w:proofErr w:type="spell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Т.О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887F9D">
        <w:rPr>
          <w:rFonts w:ascii="Times New Roman" w:eastAsia="Calibri" w:hAnsi="Times New Roman" w:cs="Times New Roman"/>
          <w:sz w:val="24"/>
          <w:szCs w:val="24"/>
          <w:lang w:eastAsia="ru-RU"/>
        </w:rPr>
        <w:t>зав.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кафедрой</w:t>
      </w:r>
      <w:proofErr w:type="spellEnd"/>
      <w:proofErr w:type="gramEnd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56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5C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Коровкин</w:t>
      </w:r>
      <w:proofErr w:type="spellEnd"/>
      <w:r w:rsidR="00585C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Андрей Германович</w:t>
      </w:r>
      <w:r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д.э.н</w:t>
      </w:r>
      <w:proofErr w:type="spellEnd"/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B27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кафедры экономики труда и персонала, зав. лаб., Институт народнохозяйственного прогнозирования РАН</w:t>
      </w:r>
    </w:p>
    <w:p w14:paraId="2EE3B1AD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7023F69D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024874A3" w14:textId="3D077BE5" w:rsidR="001A2570" w:rsidRPr="001A2570" w:rsidRDefault="0068795D" w:rsidP="005435E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Аронова Светлана Анатольевна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д.э.н., </w:t>
      </w:r>
      <w:r w:rsidR="000B27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проф.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директор Департамента по международным связям, Орловский государственный университет имени И.С. Тургенева, «Влияние цифровых технологий на роль и место человека на рынке труда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0AF4F1B" w14:textId="73977257" w:rsidR="001A2570" w:rsidRPr="001A2570" w:rsidRDefault="0068795D" w:rsidP="005435E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Говорова Наталья Викторовна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к.э.н.,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в.н.с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Институт Европы РАН, «Рынок труда Европейского союза: вызовы 2020-х гг.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507A99FF" w14:textId="746A3395" w:rsidR="001A2570" w:rsidRPr="001A2570" w:rsidRDefault="0068795D" w:rsidP="005435E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Курносова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Татьяна Ивановна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к.э.н., </w:t>
      </w:r>
      <w:r w:rsidR="000B27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доц.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МГИМО МИД РФ, «Особенности рынка труда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A72BEA8" w14:textId="46187225" w:rsidR="001A2570" w:rsidRPr="001A2570" w:rsidRDefault="0068795D" w:rsidP="005435E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Коровкин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Андрей Германович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д.э.н., зав. лаб.,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Долгова Ирина Николаевна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к.э.н.,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с.н.с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Королев Иван Борисович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к.э.н.,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с.н.с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Институт народнохозяйственного прогнозирования РАН, «Тенденции движения рабочей силы как индикатор состояния национального и локальных рынков труда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6F08DF89" w14:textId="4C0492A8" w:rsidR="001A2570" w:rsidRPr="001A2570" w:rsidRDefault="0068795D" w:rsidP="005435E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Бобков Вячеслав Николаевич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д.э.н.,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г.н.с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РЭУ имени Г.В. Плеханова, ИСЭПН ФНИСЦ РАН, «Безусловный базовый доход и регулирование рынка труда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27486ED" w14:textId="5693D759" w:rsidR="001A2570" w:rsidRPr="001A2570" w:rsidRDefault="0068795D" w:rsidP="005435E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Харчевников Александр Тимофеевич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к.т.н., автор «Экономической и философской газеты», «Что и как следует, в первую очередь, преобразовать в современном обществе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3E21EB" w14:textId="5EE43AD4" w:rsidR="00256B7F" w:rsidRDefault="00256B7F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74B1D15F" w14:textId="5A0C6B6C" w:rsidR="00F33EE6" w:rsidRPr="00F33EE6" w:rsidRDefault="00F33EE6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</w:pPr>
      <w:r w:rsidRPr="00F33EE6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21.10.2020</w:t>
      </w:r>
      <w:r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,</w:t>
      </w:r>
      <w:r w:rsidRPr="00F33EE6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 xml:space="preserve"> 12.20-13.50</w:t>
      </w:r>
    </w:p>
    <w:p w14:paraId="32AE9CB4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Сессия 2.2. Рынок труда в 2020-х годах: </w:t>
      </w:r>
      <w:proofErr w:type="spellStart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цифровизация</w:t>
      </w:r>
      <w:proofErr w:type="spellEnd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гуманизация</w:t>
      </w:r>
      <w:proofErr w:type="spellEnd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14:paraId="52720608" w14:textId="2AEA469C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Модераторы: </w:t>
      </w:r>
      <w:proofErr w:type="spellStart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Разумова</w:t>
      </w:r>
      <w:proofErr w:type="spell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Т.О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887F9D">
        <w:rPr>
          <w:rFonts w:ascii="Times New Roman" w:eastAsia="Calibri" w:hAnsi="Times New Roman" w:cs="Times New Roman"/>
          <w:sz w:val="24"/>
          <w:szCs w:val="24"/>
          <w:lang w:eastAsia="ru-RU"/>
        </w:rPr>
        <w:t>зав.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кафедрой</w:t>
      </w:r>
      <w:proofErr w:type="spellEnd"/>
      <w:proofErr w:type="gramEnd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56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9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Долженкова</w:t>
      </w:r>
      <w:proofErr w:type="spellEnd"/>
      <w:r w:rsidR="006879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Юлия Вениаминовна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Финансовый Университет при Правительстве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РФ.</w:t>
      </w:r>
    </w:p>
    <w:p w14:paraId="7B5E380B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689907B6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Докладчики: </w:t>
      </w:r>
    </w:p>
    <w:p w14:paraId="45A111C6" w14:textId="587FC960" w:rsidR="001A2570" w:rsidRPr="001A2570" w:rsidRDefault="0068795D" w:rsidP="005435ED">
      <w:pPr>
        <w:numPr>
          <w:ilvl w:val="0"/>
          <w:numId w:val="41"/>
        </w:num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Долженкова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Юлия Вениаминовна</w:t>
      </w:r>
      <w:r w:rsidR="001A2570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Финансовый Университет при Правительстве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РФ, «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Трансформация характера и содержания труда в цифровой экономике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F33A821" w14:textId="50FE4379" w:rsidR="001A2570" w:rsidRPr="001A2570" w:rsidRDefault="0068795D" w:rsidP="005435ED">
      <w:pPr>
        <w:numPr>
          <w:ilvl w:val="0"/>
          <w:numId w:val="41"/>
        </w:num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Мраморнова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Ольга </w:t>
      </w:r>
      <w:r w:rsidR="001A2570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6879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ладимировна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Саратовский государственный технический университет имени Гагарина Ю.А.,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Цифровая экономика и человек - возможен ли консенсус?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BC5D39B" w14:textId="384FA022" w:rsidR="001A2570" w:rsidRPr="001A2570" w:rsidRDefault="0068795D" w:rsidP="005435ED">
      <w:pPr>
        <w:numPr>
          <w:ilvl w:val="0"/>
          <w:numId w:val="41"/>
        </w:num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Землянухина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Надежда 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68795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ергеевна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д.э.н., </w:t>
      </w:r>
      <w:r w:rsidR="000B27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проф.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экономического факультета, Саратовский национальный исследовательский государственный университет имени Н.Г. Чернышевского, «К вопросу о повышении производительности умственного труда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F539E13" w14:textId="1561B814" w:rsidR="001A2570" w:rsidRPr="001A2570" w:rsidRDefault="0068795D" w:rsidP="005435ED">
      <w:pPr>
        <w:numPr>
          <w:ilvl w:val="0"/>
          <w:numId w:val="41"/>
        </w:num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Золотов Александр Владимирович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д.э.н., </w:t>
      </w:r>
      <w:r w:rsidR="000B27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проф.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зав. кафедрой экономической теории и методологии Института экономики и предпринимательства, Национальный исследовательский Нижегородский государственный университет имени Н.И. Лобачевского, «Об оценке перспектив сокращения рабочего времени в производстве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5E424A9" w14:textId="5B3EDF39" w:rsidR="001A2570" w:rsidRPr="001A2570" w:rsidRDefault="007C3D6D" w:rsidP="005435ED">
      <w:pPr>
        <w:numPr>
          <w:ilvl w:val="0"/>
          <w:numId w:val="41"/>
        </w:num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Джабраилов Магомед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Ахмедович</w:t>
      </w:r>
      <w:proofErr w:type="spellEnd"/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к.э.н., </w:t>
      </w:r>
      <w:r w:rsidR="000B27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доц.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Тамбовский государственный университет имени Г.Р. Державина, «Состояние и перспективы роботизации рабочей силы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C5F0E23" w14:textId="650E4148" w:rsidR="001A2570" w:rsidRPr="001A2570" w:rsidRDefault="007C3D6D" w:rsidP="005435ED">
      <w:pPr>
        <w:numPr>
          <w:ilvl w:val="0"/>
          <w:numId w:val="41"/>
        </w:num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Вольвич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Леонид Сергеевич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368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асп</w:t>
      </w:r>
      <w:proofErr w:type="spellEnd"/>
      <w:r w:rsidR="004368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905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ЭФ МГУ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«Динамика рынка труда в условиях старения населения: на примере России и стран ОЭСР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5AE04AC" w14:textId="78D065A3" w:rsidR="001A2570" w:rsidRDefault="001A2570" w:rsidP="00F0042C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DD827DB" w14:textId="0CE4CDEE" w:rsidR="00F33EE6" w:rsidRPr="00F33EE6" w:rsidRDefault="00F33EE6" w:rsidP="00F33EE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33EE6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22.10.2020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,</w:t>
      </w:r>
      <w:r w:rsidRPr="00F33EE6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10.40-12.10</w:t>
      </w:r>
    </w:p>
    <w:p w14:paraId="1A26B77D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Сессия 3.1. Развитие человеческого потенциала – основа экономики 2020-х. </w:t>
      </w:r>
    </w:p>
    <w:p w14:paraId="0192118D" w14:textId="24CD177F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Модераторы: </w:t>
      </w:r>
      <w:proofErr w:type="spellStart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Разумова</w:t>
      </w:r>
      <w:proofErr w:type="spell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Т.О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887F9D">
        <w:rPr>
          <w:rFonts w:ascii="Times New Roman" w:eastAsia="Calibri" w:hAnsi="Times New Roman" w:cs="Times New Roman"/>
          <w:sz w:val="24"/>
          <w:szCs w:val="24"/>
          <w:lang w:eastAsia="ru-RU"/>
        </w:rPr>
        <w:t>зав.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кафедрой</w:t>
      </w:r>
      <w:proofErr w:type="spellEnd"/>
      <w:proofErr w:type="gramEnd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C3D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Бабынина Лилия Сергеевна</w:t>
      </w:r>
      <w:r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д.э.н., глав. </w:t>
      </w:r>
      <w:proofErr w:type="spellStart"/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н.с</w:t>
      </w:r>
      <w:proofErr w:type="spellEnd"/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Образовательно-научный центр «Менеджмент», Российский экономический университет имени Г.В. Плеханова.</w:t>
      </w:r>
    </w:p>
    <w:p w14:paraId="5BB7FE2D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3C9EE7C7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13572EC8" w14:textId="1D0127A9" w:rsidR="001A2570" w:rsidRPr="001A2570" w:rsidRDefault="007C3D6D" w:rsidP="005435E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Бабынина Лилия Сергеевна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д.э.н., глав.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н.с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Образовательно-научный центр «Менеджмент», Российский экономический университет имени Г.В. Плеханова, «Роль человеческого капитала в развитии экономики страны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2AA75C4" w14:textId="79C6A7ED" w:rsidR="001A2570" w:rsidRPr="00C04377" w:rsidRDefault="007C3D6D" w:rsidP="005435E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Будзинская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Ольга </w:t>
      </w:r>
      <w:r w:rsidR="001A2570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7C3D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ладимировна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факультет экономики и управления, РГУ нефти и газа 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имени И.М. Губкина, «Воспроизводство человеческого капитала в инновационной экономике</w:t>
      </w:r>
      <w:r w:rsidR="00880B1D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3074A224" w14:textId="44BB6F87" w:rsidR="001A2570" w:rsidRPr="00C04377" w:rsidRDefault="007C3D6D" w:rsidP="005435E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Еникеева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Светлана Дмитриевна</w:t>
      </w:r>
      <w:r w:rsidR="001A2570" w:rsidRPr="00C043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к.э.н., </w:t>
      </w:r>
      <w:r w:rsidR="000B27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доц.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кафедры экономики труда и персонала, </w:t>
      </w:r>
      <w:r w:rsidR="0089058A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ЭФ МГУ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«Стратегия формирования системы подготовки кадров для цифровой экономики в Российской Федерации</w:t>
      </w:r>
      <w:r w:rsidR="00880B1D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057D12ED" w14:textId="2D74712E" w:rsidR="001A2570" w:rsidRPr="00C04377" w:rsidRDefault="007C3D6D" w:rsidP="005435E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Бурак Ирина Дмитриевна</w:t>
      </w:r>
      <w:r w:rsidR="001A2570" w:rsidRPr="00C043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к.э.н., </w:t>
      </w:r>
      <w:r w:rsidR="000B27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доц.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кафедры экономики труда и персонала, </w:t>
      </w:r>
      <w:r w:rsidR="0089058A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ЭФ МГУ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Разумова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Татьяна </w:t>
      </w:r>
      <w:r w:rsidR="001A2570" w:rsidRPr="007B74C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леговна</w:t>
      </w:r>
      <w:r w:rsidR="001A2570" w:rsidRPr="007B74C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д.э.н., </w:t>
      </w:r>
      <w:r w:rsidR="000B27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проф.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="00887F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зав.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кафедрой</w:t>
      </w:r>
      <w:proofErr w:type="spellEnd"/>
      <w:proofErr w:type="gramEnd"/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экономики труда и персонала, </w:t>
      </w:r>
      <w:r w:rsidR="0089058A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ЭФ МГУ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«Непрерывное образование как основа конкурентоспособности лиц старших возрастов</w:t>
      </w:r>
      <w:r w:rsidR="00880B1D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2A4BCB64" w14:textId="3E9EF1F7" w:rsidR="001A2570" w:rsidRPr="00C04377" w:rsidRDefault="001A2570" w:rsidP="005435E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043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Гаибназарова</w:t>
      </w:r>
      <w:proofErr w:type="spellEnd"/>
      <w:r w:rsidRPr="00C043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C1F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Зумрат</w:t>
      </w:r>
      <w:proofErr w:type="spellEnd"/>
      <w:r w:rsidR="006C1F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C1F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Талатовна</w:t>
      </w:r>
      <w:proofErr w:type="spellEnd"/>
      <w:r w:rsidRPr="00C043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к.э.н., докторант, факультет Инженерной технологии, Ташкентский государственный технический университет имени Ислама Каримова, «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The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measurement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of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human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capital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in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the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emerging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digital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economy</w:t>
      </w:r>
      <w:r w:rsidR="00880B1D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38C68522" w14:textId="17FF421F" w:rsidR="001A2570" w:rsidRPr="001A2570" w:rsidRDefault="006C1FF8" w:rsidP="005435E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Епишкин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Илья Анатольевич</w:t>
      </w:r>
      <w:r w:rsidR="001A2570" w:rsidRPr="00C043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к.э.н., </w:t>
      </w:r>
      <w:r w:rsidR="000B27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доц.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зав. кафедрой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0"/>
          <w:shd w:val="clear" w:color="auto" w:fill="FFFFFF"/>
          <w:lang w:eastAsia="ru-RU"/>
        </w:rPr>
        <w:t xml:space="preserve"> экономики труда и управления человеческими ресурсами</w:t>
      </w:r>
      <w:r w:rsidR="001A2570" w:rsidRPr="00C0437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Российский университет транспорта, «Подходы к оценке человеческого капитала на уровне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2EE3FF8" w14:textId="28633D4A" w:rsidR="001A2570" w:rsidRDefault="001A2570" w:rsidP="00F0042C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2331B39" w14:textId="26A723F4" w:rsidR="00F33EE6" w:rsidRPr="00F33EE6" w:rsidRDefault="00F33EE6" w:rsidP="00F33EE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33EE6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22.10.2020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,</w:t>
      </w:r>
      <w:r w:rsidRPr="00F33EE6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12.20-13.50</w:t>
      </w:r>
    </w:p>
    <w:p w14:paraId="76495DC4" w14:textId="77777777" w:rsidR="007B74C4" w:rsidRPr="001A2570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Сессия 3.2. Развитие человеческого потенциала – основа экономики 2020-х.</w:t>
      </w:r>
    </w:p>
    <w:p w14:paraId="779F1260" w14:textId="77777777" w:rsidR="007B74C4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Модераторы: </w:t>
      </w:r>
      <w:proofErr w:type="spellStart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Разумова</w:t>
      </w:r>
      <w:proofErr w:type="spell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Т.О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д.э.н.,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кафедрой</w:t>
      </w:r>
      <w:proofErr w:type="spellEnd"/>
      <w:proofErr w:type="gramEnd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экономики труда и персонала,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Золотина</w:t>
      </w:r>
      <w:proofErr w:type="spell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О.А.,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к.э.н.,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экономики труда и персонала,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</w:p>
    <w:p w14:paraId="2C90D58D" w14:textId="77777777" w:rsidR="007B74C4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5D529F" w14:textId="77777777" w:rsidR="007B74C4" w:rsidRPr="001A2570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563773C7" w14:textId="7E211A94" w:rsidR="007B74C4" w:rsidRPr="001A2570" w:rsidRDefault="001D5798" w:rsidP="005435E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Забелина Ольга Викторовна</w:t>
      </w:r>
      <w:r w:rsidR="007B74C4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д.э.н., </w:t>
      </w:r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начальник 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лаборатории стратегических исследований социально-трудовых отношений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Всероссийский научно-исследовательский институт труда, Минтруда России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Спрос на соискателей без опыта работы на российском рынке труда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28618737" w14:textId="05A2FE24" w:rsidR="007B74C4" w:rsidRPr="002372A5" w:rsidRDefault="001D5798" w:rsidP="005435E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Новикова Ирина Викторовна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д.э.н., 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проф.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Московская школа экономики 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МГУ</w:t>
      </w:r>
      <w:r w:rsidR="007B74C4" w:rsidRPr="002372A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7B74C4" w:rsidRPr="002372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«Личностная стратегия в экономике 2020-х гг.»</w:t>
      </w:r>
    </w:p>
    <w:p w14:paraId="408D0E5D" w14:textId="050D840C" w:rsidR="007B74C4" w:rsidRPr="001A2570" w:rsidRDefault="001D5798" w:rsidP="005435E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Зенков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Алексей Рудольфович</w:t>
      </w:r>
      <w:r w:rsidR="007B74C4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к.п.н</w:t>
      </w:r>
      <w:proofErr w:type="spellEnd"/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н.с</w:t>
      </w:r>
      <w:proofErr w:type="spellEnd"/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Национальный исследовательский институт мировой экономики и международных отношений имени Е.М. Примакова РАН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Направления государственной образовательной политики на современном этапе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7E6CE743" w14:textId="3DC55C47" w:rsidR="007B74C4" w:rsidRPr="001A2570" w:rsidRDefault="001D5798" w:rsidP="005435E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Золотина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Ольга Александровна</w:t>
      </w:r>
      <w:r w:rsidR="007B74C4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к.э.н., </w:t>
      </w:r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экономики труда и персонала, </w:t>
      </w:r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Совмещение 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студент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ами учебы и работы как карьерная стратегия в XXI веке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2F1019B" w14:textId="14D20243" w:rsidR="007B74C4" w:rsidRPr="001A2570" w:rsidRDefault="001D5798" w:rsidP="005435E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Данилов Юрий Дмитриевич</w:t>
      </w:r>
      <w:r w:rsidR="007B74C4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Брестский государственный технический университет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Искусственный интеллект: проблемы сотрудничества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62D77258" w14:textId="40DC2215" w:rsidR="007B74C4" w:rsidRPr="001A2570" w:rsidRDefault="00D9449E" w:rsidP="005435E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Шипкова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Ольга Тарасовна</w:t>
      </w:r>
      <w:r w:rsidR="007B74C4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к.э.н., 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доц.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АНО ВО «Открытый гуманитарно-экономический университет», «</w:t>
      </w:r>
      <w:proofErr w:type="spellStart"/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Проактивность</w:t>
      </w:r>
      <w:proofErr w:type="spellEnd"/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условиях неопределенности: подготовка сотрудников будущего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D460FF7" w14:textId="285CB159" w:rsidR="007B74C4" w:rsidRDefault="007B74C4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070C5D68" w14:textId="585BDC44" w:rsidR="00F33EE6" w:rsidRPr="00F33EE6" w:rsidRDefault="00F33EE6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</w:pPr>
      <w:r w:rsidRPr="00F33EE6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22.10.2020</w:t>
      </w:r>
      <w:r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,</w:t>
      </w:r>
      <w:r w:rsidRPr="00F33EE6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 xml:space="preserve"> 14.00-15.30</w:t>
      </w:r>
    </w:p>
    <w:p w14:paraId="00400058" w14:textId="77777777" w:rsidR="007B74C4" w:rsidRPr="001A2570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Сессия 3.3. Развитие человеческого потенциала – основа экономики 2020-х.</w:t>
      </w:r>
    </w:p>
    <w:p w14:paraId="3259D330" w14:textId="77777777" w:rsidR="007B74C4" w:rsidRPr="001A2570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Модераторы: </w:t>
      </w:r>
      <w:proofErr w:type="spellStart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Разумова</w:t>
      </w:r>
      <w:proofErr w:type="spell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Т.О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д.э.н.,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кафедрой</w:t>
      </w:r>
      <w:proofErr w:type="spellEnd"/>
      <w:proofErr w:type="gramEnd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экономики труда и персонала,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Луданик</w:t>
      </w:r>
      <w:proofErr w:type="spell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М.В., 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к.э.н.,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экономики труда и персонала,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3B07B126" w14:textId="77777777" w:rsidR="007B74C4" w:rsidRPr="001A2570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23CAC9" w14:textId="77777777" w:rsidR="007B74C4" w:rsidRPr="001A2570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45273B8A" w14:textId="736E8138" w:rsidR="007B74C4" w:rsidRPr="001A2570" w:rsidRDefault="00BC1CD8" w:rsidP="005435E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Сахарова Наталья Валерьевна</w:t>
      </w:r>
      <w:r w:rsidR="007B74C4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ст. преп., 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Финансовый университет при Правительстве РФ, «Информационно-коммуникационные </w:t>
      </w:r>
      <w:proofErr w:type="gramStart"/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технологии  для</w:t>
      </w:r>
      <w:proofErr w:type="gramEnd"/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лиц старшего возраста: барьеры или возможности?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D23F1A8" w14:textId="56D86C16" w:rsidR="007B74C4" w:rsidRPr="001A2570" w:rsidRDefault="00BC1CD8" w:rsidP="005435E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Соболева Ирина Викторовна</w:t>
      </w:r>
      <w:r w:rsidR="007B74C4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д.э.н., </w:t>
      </w:r>
      <w:proofErr w:type="spellStart"/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гл.н.с</w:t>
      </w:r>
      <w:proofErr w:type="spellEnd"/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Институт экономики РАН, «Оплата труда: статистические индикаторы и субъективные оценки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6FA6950" w14:textId="5BC4C324" w:rsidR="007B74C4" w:rsidRPr="001A2570" w:rsidRDefault="00BC1CD8" w:rsidP="005435E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Барзаева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Мадина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Ахьятовна</w:t>
      </w:r>
      <w:proofErr w:type="spellEnd"/>
      <w:r w:rsidR="007B74C4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к.э.н., 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доц.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ГГНТУ имени акад. М.Д. </w:t>
      </w:r>
      <w:proofErr w:type="spellStart"/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Миллионщикова</w:t>
      </w:r>
      <w:proofErr w:type="spellEnd"/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«Рынок труда и компетенции кадров в цифровую эпоху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FA6ED24" w14:textId="0A6A22DC" w:rsidR="007B74C4" w:rsidRPr="001A2570" w:rsidRDefault="00BC1CD8" w:rsidP="005435E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Серпухова Мария Александровна</w:t>
      </w:r>
      <w:r w:rsidR="007B74C4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ассистент кафедры экономики труда и персонала, </w:t>
      </w:r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Баланс семья-работа среди сотрудников современных предприятий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1E45812" w14:textId="4E7BDCAC" w:rsidR="007B74C4" w:rsidRPr="001A2570" w:rsidRDefault="00BC1CD8" w:rsidP="005435E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Сидорова Елена </w:t>
      </w:r>
      <w:r w:rsidR="00BB1E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Александровна</w:t>
      </w:r>
      <w:r w:rsidR="007B74C4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выпускница кафедры экономики труда и персонала, </w:t>
      </w:r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Повестка 2020-х гг.: Трудоустройство инвалидов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01363C9" w14:textId="13CE8EC5" w:rsidR="007B74C4" w:rsidRDefault="00BB1E74" w:rsidP="005435E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Дашкова Екатерина Сергеевна</w:t>
      </w:r>
      <w:r w:rsidR="007B74C4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к.э.н., 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доц.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Воронежский государственный университет, «Механизм взаимодействия социальных партнеров при построении системы стимулирования работников на локальном уровне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59C4299" w14:textId="366DA2CE" w:rsidR="007B74C4" w:rsidRDefault="007B74C4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270B76CE" w14:textId="7DD978A0" w:rsidR="00F33EE6" w:rsidRDefault="00F33EE6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1AF59062" w14:textId="18935A0D" w:rsidR="00F33EE6" w:rsidRPr="00F33EE6" w:rsidRDefault="00F33EE6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</w:pPr>
      <w:r w:rsidRPr="00F33EE6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22.10.2020</w:t>
      </w:r>
      <w:r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,</w:t>
      </w:r>
      <w:r w:rsidRPr="00F33EE6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 xml:space="preserve"> 15.40-16.00.</w:t>
      </w:r>
    </w:p>
    <w:p w14:paraId="22AFCDD6" w14:textId="77777777" w:rsidR="007B74C4" w:rsidRPr="001A2570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Сессия 3.4. Развитие человеческого потенциала – основа экономики 2020-х.</w:t>
      </w:r>
    </w:p>
    <w:p w14:paraId="4D785C6A" w14:textId="77777777" w:rsidR="007B74C4" w:rsidRPr="001A2570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Модератор: </w:t>
      </w:r>
      <w:proofErr w:type="spellStart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Разумова</w:t>
      </w:r>
      <w:proofErr w:type="spell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Т.О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д.э.н.,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кафедрой</w:t>
      </w:r>
      <w:proofErr w:type="spellEnd"/>
      <w:proofErr w:type="gramEnd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экономики труда и персонала,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</w:p>
    <w:p w14:paraId="2AD76A7C" w14:textId="77777777" w:rsidR="002723B7" w:rsidRDefault="002723B7" w:rsidP="007B74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0BCD70C9" w14:textId="680BE184" w:rsidR="007B74C4" w:rsidRPr="001A2570" w:rsidRDefault="007B74C4" w:rsidP="007B7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636C7468" w14:textId="1C751F7F" w:rsidR="007B74C4" w:rsidRPr="001A2570" w:rsidRDefault="00045CC7" w:rsidP="005435ED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Иваненко Мария Николаевна</w:t>
      </w:r>
      <w:r w:rsidR="007B74C4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асп</w:t>
      </w:r>
      <w:proofErr w:type="spellEnd"/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экономики труда и персонала, </w:t>
      </w:r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Конкурентоспособность работников на рынке труда в 2020-х</w:t>
      </w:r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52BAAC1F" w14:textId="0EA60229" w:rsidR="007B74C4" w:rsidRPr="001A2570" w:rsidRDefault="00045CC7" w:rsidP="005435ED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Искаков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Марат </w:t>
      </w:r>
      <w:proofErr w:type="spellStart"/>
      <w:r w:rsidR="007B74C4" w:rsidRPr="00045C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045C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ишатович</w:t>
      </w:r>
      <w:proofErr w:type="spellEnd"/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асп</w:t>
      </w:r>
      <w:proofErr w:type="spellEnd"/>
      <w:r w:rsidR="007B74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института экономики финансов и бизнеса, 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Башкирский государственный университет</w:t>
      </w:r>
      <w:r w:rsidR="007B74C4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7B74C4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Оценка экономического роста под влиянием составляющих человеческого развития</w:t>
      </w:r>
      <w:r w:rsidR="007B74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5E6A0224" w14:textId="77777777" w:rsidR="007B74C4" w:rsidRPr="001A2570" w:rsidRDefault="007B74C4" w:rsidP="005435ED">
      <w:pPr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Ахмади</w:t>
      </w:r>
      <w:proofErr w:type="spellEnd"/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Ф.,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магистрант, Российский университет дружбы народов, «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Человек и труд в экономике 2020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1BB5A60C" w14:textId="2108E97A" w:rsidR="007B74C4" w:rsidRDefault="007B74C4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6DF1B626" w14:textId="6CE5BEEC" w:rsidR="00C135A8" w:rsidRDefault="00C135A8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44DA4BF6" w14:textId="6D07CE79" w:rsidR="00C135A8" w:rsidRPr="00C135A8" w:rsidRDefault="00C135A8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</w:pPr>
      <w:r w:rsidRPr="00C135A8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22.10.2020, 10.40-12.10</w:t>
      </w:r>
    </w:p>
    <w:p w14:paraId="4B3DB20C" w14:textId="72E7E72B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Сессия 4.1. Региональные и отраслевые рынки труда в 2020-х годах: перспективы и риски </w:t>
      </w:r>
    </w:p>
    <w:p w14:paraId="4CF5BC2C" w14:textId="610E59E3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Модераторы: 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Колосова Р.П., 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научный руководитель кафедры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B32B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Санкова Лариса Викторовна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зав. кафедрой экономики труда и производственных комплексов, Саратовский государственный технический университет имени Ю.А. Гагарина.</w:t>
      </w:r>
    </w:p>
    <w:p w14:paraId="0A40C1CC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71577278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2573639F" w14:textId="761A5BCF" w:rsidR="001A2570" w:rsidRPr="001A2570" w:rsidRDefault="00B32BC6" w:rsidP="005435E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Акьюлов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Роберт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Ишкалевич</w:t>
      </w:r>
      <w:proofErr w:type="spellEnd"/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д.э.н., </w:t>
      </w:r>
      <w:r w:rsidR="000B27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проф.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факультет экономики и менеджмента, Уральский институт управления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РАНХиГС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«Воспроизводство и занятость населения в российских регионах: проблемы и перспективы регулирования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56C18342" w14:textId="5AAB1152" w:rsidR="001A2570" w:rsidRPr="001A2570" w:rsidRDefault="00B32BC6" w:rsidP="005435E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Баймурзина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Гузель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Римовна</w:t>
      </w:r>
      <w:proofErr w:type="spellEnd"/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к.э.н.,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с.н.с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Кашабова</w:t>
      </w:r>
      <w:proofErr w:type="spellEnd"/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Е.В.</w:t>
      </w:r>
      <w:r w:rsidR="000B13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(???)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к.э.н.,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с.н.с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Башкирский филиал Федерального научно-исследовательского социологического центра РАН, «Региональные особенности занятости женщин в неформальном секторе экономики России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17B03FC" w14:textId="77777777" w:rsidR="000B1308" w:rsidRDefault="000B1308" w:rsidP="000B130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Бойко Кристина Владиславовна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специалист по учебно-методической работе, ЦСИ, МГУ, «Стратегическое развитие трудовых ресурсов Дальнего Востока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AE46A72" w14:textId="4EDCA38C" w:rsidR="001A2570" w:rsidRPr="000B1308" w:rsidRDefault="000B1308" w:rsidP="000B130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1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Хаджиев </w:t>
      </w:r>
      <w:proofErr w:type="spellStart"/>
      <w:r w:rsidRPr="000B1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Умед</w:t>
      </w:r>
      <w:proofErr w:type="spellEnd"/>
      <w:r w:rsidRPr="000B1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B1308">
        <w:rPr>
          <w:rFonts w:ascii="Times New Roman" w:hAnsi="Times New Roman" w:cs="Times New Roman"/>
          <w:b/>
          <w:sz w:val="24"/>
        </w:rPr>
        <w:t>Абдухамидович</w:t>
      </w:r>
      <w:proofErr w:type="spellEnd"/>
      <w:r w:rsidR="001A2570" w:rsidRPr="000B13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соискатель кафедры экономики труда и персонала, </w:t>
      </w:r>
      <w:r w:rsidR="0089058A" w:rsidRPr="000B1308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="001A2570" w:rsidRPr="000B1308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1A2570" w:rsidRPr="000B13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Факторы, влияющие на трудоустройства молодежи на рынке труда Республики Таджикистан</w:t>
      </w:r>
      <w:r w:rsidR="00880B1D" w:rsidRPr="000B13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77D45860" w14:textId="196513A2" w:rsidR="001A2570" w:rsidRPr="001A2570" w:rsidRDefault="000B1308" w:rsidP="005435E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Усенова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Анель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адилбековна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ст. преп., Университет Международного Бизнеса (UIB), (Казахстан), «Проблемы формирования человеческого капитала в химической и нефтехимической промышленности Республики Казахстан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46C225D" w14:textId="6CCBF831" w:rsidR="001A2570" w:rsidRPr="007B74C4" w:rsidRDefault="002500C0" w:rsidP="005435E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Замаховский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Михаил Петрович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к. ф.-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м.н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ст.н.с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Паутова Людмила Евгеньевна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к.псих.н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ст.н.с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Угр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юмова Александра Анатольевна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д.э.н.,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гл.н.с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ФГБНУ ВНИИ «Радуга», «Отраслевые риски формирования кадрового потенциала АПК России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5A6B57D" w14:textId="22E7829D" w:rsidR="001A2570" w:rsidRDefault="001A2570" w:rsidP="00F004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8A8D04" w14:textId="118A301A" w:rsidR="00C135A8" w:rsidRPr="00C135A8" w:rsidRDefault="00C135A8" w:rsidP="00F0042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135A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22.10.2020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,</w:t>
      </w:r>
      <w:r w:rsidRPr="00C135A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12.20-13.50</w:t>
      </w:r>
    </w:p>
    <w:p w14:paraId="422A5E54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Сессия 5.1. Внутрифирменные рынки труда в условиях </w:t>
      </w:r>
      <w:proofErr w:type="spellStart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цифровизации</w:t>
      </w:r>
      <w:proofErr w:type="spellEnd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 перспективы и риски</w:t>
      </w:r>
    </w:p>
    <w:p w14:paraId="10B3333D" w14:textId="2F648E51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Модераторы: 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Колосова Р.П., 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научный руководитель кафедры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Артамонова М.В.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к.э.н</w:t>
      </w:r>
      <w:proofErr w:type="spellEnd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45C1600F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268F026E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27E660A3" w14:textId="1A5C495D" w:rsidR="001A2570" w:rsidRPr="001A2570" w:rsidRDefault="007C313D" w:rsidP="005435E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Радченко-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Драяр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Светлана Васильевна</w:t>
      </w:r>
      <w:bookmarkStart w:id="2" w:name="_GoBack"/>
      <w:bookmarkEnd w:id="2"/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с.н.с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Sorbonne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Paris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City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University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«Актуальные тенденции в управлении людскими ресурсами в современной экономике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8413D22" w14:textId="481DF6B6" w:rsidR="001A2570" w:rsidRPr="001A2570" w:rsidRDefault="00896569" w:rsidP="005435E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Осипова Ольга Степановна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д.с.н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0B27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проф.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Финансовый Университет при Правительстве РФ, «Перспективные направления работы HR-подразделений по формировании экосистемы цифровых организаций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9D2F919" w14:textId="0915DC55" w:rsidR="001A2570" w:rsidRPr="001A2570" w:rsidRDefault="001A2570" w:rsidP="005435E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Артамонова М.В.,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к.э.н</w:t>
      </w:r>
      <w:proofErr w:type="spellEnd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Управление персоналом по принципам бережливого производства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DAB1351" w14:textId="51739E23" w:rsidR="001A2570" w:rsidRPr="001A2570" w:rsidRDefault="00896569" w:rsidP="005435E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Чхутиашвили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Нана Васильевна</w:t>
      </w:r>
      <w:r w:rsidR="001A2570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Московский государственный юридический университет имени О.Е.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Кутафина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(МГЮА)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Совершенствование системы нормирования интеллектуального труда</w:t>
      </w:r>
      <w:r w:rsidR="00880B1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6710DF18" w14:textId="5B022D81" w:rsidR="001A2570" w:rsidRPr="001A2570" w:rsidRDefault="00896569" w:rsidP="005435E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Чернышов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Илья Николаевич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к.э.н., </w:t>
      </w:r>
      <w:r w:rsidR="000B27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доц.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экономический факультет, Академия ФСИН России, «Цифровые технологии в системе организации труда: верный помощник или фактор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прекаризации</w:t>
      </w:r>
      <w:proofErr w:type="spellEnd"/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245F6FD0" w14:textId="7B25DE5A" w:rsidR="001A2570" w:rsidRPr="007B74C4" w:rsidRDefault="001A2570" w:rsidP="005435E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377">
        <w:rPr>
          <w:rFonts w:ascii="Times New Roman" w:eastAsia="Calibri" w:hAnsi="Times New Roman" w:cs="Times New Roman"/>
          <w:b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Кс</w:t>
      </w:r>
      <w:r w:rsidRPr="00C043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ен</w:t>
      </w:r>
      <w:r w:rsidR="008965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офонтова Елена </w:t>
      </w:r>
      <w:r w:rsidRPr="008965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="00896569" w:rsidRPr="008965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еннадьевна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к.психол.н</w:t>
      </w:r>
      <w:proofErr w:type="spellEnd"/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МГ</w:t>
      </w:r>
      <w:r w:rsidR="002372A5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«Лояльность без идентификации приходится покупать. . .</w:t>
      </w:r>
      <w:r w:rsidR="00880B1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2A622099" w14:textId="5150D67D" w:rsidR="00256B7F" w:rsidRDefault="00256B7F" w:rsidP="00F0042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54161F0" w14:textId="5856F693" w:rsidR="000B6509" w:rsidRDefault="000B6509" w:rsidP="00F0042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B3E3CB2" w14:textId="77777777" w:rsidR="000B6509" w:rsidRDefault="000B6509" w:rsidP="00F0042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3CDBE76" w14:textId="3A217F78" w:rsidR="00C135A8" w:rsidRPr="00C135A8" w:rsidRDefault="00C135A8" w:rsidP="00C135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135A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22.10.2020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,</w:t>
      </w:r>
      <w:r w:rsidRPr="00C135A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14.00-15.30</w:t>
      </w:r>
    </w:p>
    <w:p w14:paraId="0460BE4C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Сессия 5.2. Внутрифирменные рынки труда в условиях </w:t>
      </w:r>
      <w:proofErr w:type="spellStart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цифровизации</w:t>
      </w:r>
      <w:proofErr w:type="spellEnd"/>
      <w:r w:rsidRPr="001A257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 перспективы и риски</w:t>
      </w:r>
    </w:p>
    <w:p w14:paraId="11F7879C" w14:textId="76B4A98B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Модераторы: 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Колосова Р.П., 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проф.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научный руководитель кафедры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Хорошильцева</w:t>
      </w:r>
      <w:proofErr w:type="spellEnd"/>
      <w:r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Н.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к.э.н.,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экономики труда и персонала,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</w:p>
    <w:p w14:paraId="601A2BF5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15505C" w14:textId="77777777" w:rsidR="001A2570" w:rsidRPr="001A2570" w:rsidRDefault="001A2570" w:rsidP="00F004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47511A04" w14:textId="3647099E" w:rsidR="001A2570" w:rsidRPr="001A2570" w:rsidRDefault="00896569" w:rsidP="005435E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Хорошильцева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Наталья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Анастольевна</w:t>
      </w:r>
      <w:proofErr w:type="spellEnd"/>
      <w:r w:rsidR="001A2570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к.э.н., </w:t>
      </w:r>
      <w:r w:rsidR="000B2755">
        <w:rPr>
          <w:rFonts w:ascii="Times New Roman" w:eastAsia="Calibri" w:hAnsi="Times New Roman" w:cs="Times New Roman"/>
          <w:sz w:val="24"/>
          <w:szCs w:val="24"/>
          <w:lang w:eastAsia="ru-RU"/>
        </w:rPr>
        <w:t>доц.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экономики труда и персонала,</w:t>
      </w:r>
      <w:r w:rsidR="001A2570"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9058A">
        <w:rPr>
          <w:rFonts w:ascii="Times New Roman" w:eastAsia="Calibri" w:hAnsi="Times New Roman" w:cs="Times New Roman"/>
          <w:sz w:val="24"/>
          <w:szCs w:val="24"/>
          <w:lang w:eastAsia="ru-RU"/>
        </w:rPr>
        <w:t>ЭФ МГУ</w:t>
      </w:r>
      <w:r w:rsidR="001A2570"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, «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Мониторинг системы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KPIs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работника</w:t>
      </w:r>
      <w:r w:rsidR="00880B1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0D5FE2D3" w14:textId="76EB0159" w:rsidR="001A2570" w:rsidRPr="001A2570" w:rsidRDefault="00896569" w:rsidP="005435E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Полякова Юлия Михайловна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к.э.н., инженер, </w:t>
      </w:r>
      <w:r w:rsidR="008905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ЭФ МГУ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Краудрекрутинг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краудстаффинг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крауд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-тренинг: новые методы отбора и развития персонала в условиях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28D6430" w14:textId="4ABD8581" w:rsidR="001A2570" w:rsidRPr="001A2570" w:rsidRDefault="00896569" w:rsidP="005435E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Алёшина Анна Борисовна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ассистент кафедры экономики труда и персонала, </w:t>
      </w:r>
      <w:r w:rsidR="008905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ЭФ МГУ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«Современные тренды в организации рабочего места и времени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75494D5E" w14:textId="55201BA1" w:rsidR="001A2570" w:rsidRPr="001A2570" w:rsidRDefault="00896569" w:rsidP="005435E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Чернятович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Юрий Павлович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ст. преп., Московский </w:t>
      </w:r>
      <w:proofErr w:type="spellStart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Политех</w:t>
      </w:r>
      <w:proofErr w:type="spellEnd"/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1A2570"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A2570"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«Должностная инструкция и положение о кадровом резерве как инструменты формирования положительного имиджа работодателя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829F760" w14:textId="7E2F354E" w:rsidR="001A2570" w:rsidRPr="001A2570" w:rsidRDefault="001A2570" w:rsidP="005435E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Гусева А.В.</w:t>
      </w:r>
      <w:r w:rsidR="008965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(???)</w:t>
      </w:r>
      <w:r w:rsidRPr="001A25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6841">
        <w:rPr>
          <w:rFonts w:ascii="Times New Roman" w:eastAsia="Calibri" w:hAnsi="Times New Roman" w:cs="Times New Roman"/>
          <w:sz w:val="24"/>
          <w:szCs w:val="24"/>
          <w:lang w:eastAsia="ru-RU"/>
        </w:rPr>
        <w:t>асп</w:t>
      </w:r>
      <w:proofErr w:type="spellEnd"/>
      <w:r w:rsidR="004368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Финансовый Университет при Правительстве РФ, </w:t>
      </w:r>
      <w:r w:rsidRPr="001A257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Проблемные вопросы управления адаптацией организационной культуры предприятия с участием иностранного капитала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D03EAD4" w14:textId="19F480F2" w:rsidR="001A2570" w:rsidRPr="001A2570" w:rsidRDefault="001A2570" w:rsidP="005435E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Токарева </w:t>
      </w:r>
      <w:proofErr w:type="gramStart"/>
      <w:r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А.Д.</w:t>
      </w:r>
      <w:r w:rsidR="008965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8965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???)</w:t>
      </w:r>
      <w:r w:rsidRPr="001A25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68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студ.</w:t>
      </w:r>
      <w:r w:rsidRPr="001A25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факультет бизнес-коммуникаций и информатики, Иркутский государственный университет, «Влияние текучести кадров на конкурентоспособность организации</w:t>
      </w:r>
      <w:r w:rsidR="00880B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3A548F66" w14:textId="27B6DABE" w:rsidR="001A2570" w:rsidRPr="00C135A8" w:rsidRDefault="001A2570" w:rsidP="00F0042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2CF2677E" w14:textId="4971EAB5" w:rsidR="00C135A8" w:rsidRPr="00C135A8" w:rsidRDefault="00C135A8" w:rsidP="00F0042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135A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22.10.2020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>,</w:t>
      </w:r>
      <w:r w:rsidRPr="00C135A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ru-RU"/>
        </w:rPr>
        <w:t xml:space="preserve"> 16.00-17.10</w:t>
      </w:r>
    </w:p>
    <w:p w14:paraId="6E4CEA45" w14:textId="77777777" w:rsidR="000B6509" w:rsidRDefault="007B74C4" w:rsidP="005B05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B74C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Сессия 6. Подведение итогов секции «Экономика труда». </w:t>
      </w:r>
    </w:p>
    <w:p w14:paraId="5E9C540D" w14:textId="3DAB4398" w:rsidR="00256B7F" w:rsidRDefault="007B74C4" w:rsidP="005B05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74C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Выработка предложений для резолюции.</w:t>
      </w:r>
    </w:p>
    <w:p w14:paraId="4148C304" w14:textId="77777777" w:rsidR="00C05E56" w:rsidRPr="00914440" w:rsidRDefault="00C05E56" w:rsidP="00F004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C05E56" w:rsidRPr="00914440" w:rsidSect="0005575B">
      <w:footerReference w:type="default" r:id="rId8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ADD0" w14:textId="77777777" w:rsidR="001A049A" w:rsidRDefault="001A049A" w:rsidP="00C66D5B">
      <w:pPr>
        <w:spacing w:after="0" w:line="240" w:lineRule="auto"/>
      </w:pPr>
      <w:r>
        <w:separator/>
      </w:r>
    </w:p>
  </w:endnote>
  <w:endnote w:type="continuationSeparator" w:id="0">
    <w:p w14:paraId="1FB59444" w14:textId="77777777" w:rsidR="001A049A" w:rsidRDefault="001A049A" w:rsidP="00C6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858760"/>
      <w:docPartObj>
        <w:docPartGallery w:val="Page Numbers (Bottom of Page)"/>
        <w:docPartUnique/>
      </w:docPartObj>
    </w:sdtPr>
    <w:sdtEndPr/>
    <w:sdtContent>
      <w:p w14:paraId="79518BE6" w14:textId="765087DF" w:rsidR="00F33EE6" w:rsidRDefault="00F33EE6" w:rsidP="000B27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13D">
          <w:rPr>
            <w:noProof/>
          </w:rPr>
          <w:t>6</w:t>
        </w:r>
        <w:r>
          <w:fldChar w:fldCharType="end"/>
        </w:r>
      </w:p>
    </w:sdtContent>
  </w:sdt>
  <w:p w14:paraId="0162744A" w14:textId="77777777" w:rsidR="00F33EE6" w:rsidRDefault="00F33E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D2035" w14:textId="77777777" w:rsidR="001A049A" w:rsidRDefault="001A049A" w:rsidP="00C66D5B">
      <w:pPr>
        <w:spacing w:after="0" w:line="240" w:lineRule="auto"/>
      </w:pPr>
      <w:r>
        <w:separator/>
      </w:r>
    </w:p>
  </w:footnote>
  <w:footnote w:type="continuationSeparator" w:id="0">
    <w:p w14:paraId="5C76A289" w14:textId="77777777" w:rsidR="001A049A" w:rsidRDefault="001A049A" w:rsidP="00C6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464"/>
    <w:multiLevelType w:val="hybridMultilevel"/>
    <w:tmpl w:val="89EA65C0"/>
    <w:lvl w:ilvl="0" w:tplc="33B2A4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CAA"/>
    <w:multiLevelType w:val="hybridMultilevel"/>
    <w:tmpl w:val="1C4282E2"/>
    <w:lvl w:ilvl="0" w:tplc="BFACC0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C2496"/>
    <w:multiLevelType w:val="hybridMultilevel"/>
    <w:tmpl w:val="99386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82897"/>
    <w:multiLevelType w:val="hybridMultilevel"/>
    <w:tmpl w:val="B098327E"/>
    <w:lvl w:ilvl="0" w:tplc="64C65BA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92C50"/>
    <w:multiLevelType w:val="hybridMultilevel"/>
    <w:tmpl w:val="A90CBE96"/>
    <w:lvl w:ilvl="0" w:tplc="1E3E8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7346D"/>
    <w:multiLevelType w:val="hybridMultilevel"/>
    <w:tmpl w:val="2F4CCF8C"/>
    <w:lvl w:ilvl="0" w:tplc="BF18B61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0C6FA8"/>
    <w:multiLevelType w:val="hybridMultilevel"/>
    <w:tmpl w:val="C4A80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C93DAA"/>
    <w:multiLevelType w:val="hybridMultilevel"/>
    <w:tmpl w:val="2290388E"/>
    <w:lvl w:ilvl="0" w:tplc="12EC4D5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47025B"/>
    <w:multiLevelType w:val="hybridMultilevel"/>
    <w:tmpl w:val="3612B3EE"/>
    <w:lvl w:ilvl="0" w:tplc="528E63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AF2697"/>
    <w:multiLevelType w:val="hybridMultilevel"/>
    <w:tmpl w:val="88720936"/>
    <w:lvl w:ilvl="0" w:tplc="7158D03E">
      <w:start w:val="1"/>
      <w:numFmt w:val="decimal"/>
      <w:lvlText w:val="%1."/>
      <w:lvlJc w:val="left"/>
      <w:pPr>
        <w:ind w:left="36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54D4F"/>
    <w:multiLevelType w:val="hybridMultilevel"/>
    <w:tmpl w:val="5F2ECA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5C1C58"/>
    <w:multiLevelType w:val="hybridMultilevel"/>
    <w:tmpl w:val="4EDE0AB8"/>
    <w:lvl w:ilvl="0" w:tplc="83828F4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B07E94"/>
    <w:multiLevelType w:val="hybridMultilevel"/>
    <w:tmpl w:val="07967990"/>
    <w:lvl w:ilvl="0" w:tplc="FEC472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B10B73"/>
    <w:multiLevelType w:val="hybridMultilevel"/>
    <w:tmpl w:val="863419C6"/>
    <w:lvl w:ilvl="0" w:tplc="1FB8526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EB3292"/>
    <w:multiLevelType w:val="hybridMultilevel"/>
    <w:tmpl w:val="BCD01EB2"/>
    <w:lvl w:ilvl="0" w:tplc="06B80B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B5505"/>
    <w:multiLevelType w:val="hybridMultilevel"/>
    <w:tmpl w:val="65B8A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B4C74"/>
    <w:multiLevelType w:val="hybridMultilevel"/>
    <w:tmpl w:val="622CD182"/>
    <w:lvl w:ilvl="0" w:tplc="277628B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58B31DB"/>
    <w:multiLevelType w:val="hybridMultilevel"/>
    <w:tmpl w:val="9290251C"/>
    <w:lvl w:ilvl="0" w:tplc="F5486E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2B0EBC"/>
    <w:multiLevelType w:val="hybridMultilevel"/>
    <w:tmpl w:val="8836E0BC"/>
    <w:lvl w:ilvl="0" w:tplc="06B6D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907B3"/>
    <w:multiLevelType w:val="hybridMultilevel"/>
    <w:tmpl w:val="377A8FD6"/>
    <w:lvl w:ilvl="0" w:tplc="870A05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4B5CF5"/>
    <w:multiLevelType w:val="hybridMultilevel"/>
    <w:tmpl w:val="0B38AAD4"/>
    <w:lvl w:ilvl="0" w:tplc="1EBA4E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603145"/>
    <w:multiLevelType w:val="hybridMultilevel"/>
    <w:tmpl w:val="D37CC3B4"/>
    <w:lvl w:ilvl="0" w:tplc="448C35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1CD75FC"/>
    <w:multiLevelType w:val="hybridMultilevel"/>
    <w:tmpl w:val="72440EE2"/>
    <w:lvl w:ilvl="0" w:tplc="79866B7C">
      <w:start w:val="1"/>
      <w:numFmt w:val="decimal"/>
      <w:lvlText w:val="%1."/>
      <w:lvlJc w:val="left"/>
      <w:pPr>
        <w:ind w:left="49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214" w:hanging="360"/>
      </w:pPr>
    </w:lvl>
    <w:lvl w:ilvl="2" w:tplc="0419001B">
      <w:start w:val="1"/>
      <w:numFmt w:val="lowerRoman"/>
      <w:lvlText w:val="%3."/>
      <w:lvlJc w:val="right"/>
      <w:pPr>
        <w:ind w:left="1934" w:hanging="180"/>
      </w:pPr>
    </w:lvl>
    <w:lvl w:ilvl="3" w:tplc="0419000F">
      <w:start w:val="1"/>
      <w:numFmt w:val="decimal"/>
      <w:lvlText w:val="%4."/>
      <w:lvlJc w:val="left"/>
      <w:pPr>
        <w:ind w:left="2654" w:hanging="360"/>
      </w:pPr>
    </w:lvl>
    <w:lvl w:ilvl="4" w:tplc="04190019">
      <w:start w:val="1"/>
      <w:numFmt w:val="lowerLetter"/>
      <w:lvlText w:val="%5."/>
      <w:lvlJc w:val="left"/>
      <w:pPr>
        <w:ind w:left="3374" w:hanging="360"/>
      </w:pPr>
    </w:lvl>
    <w:lvl w:ilvl="5" w:tplc="0419001B">
      <w:start w:val="1"/>
      <w:numFmt w:val="lowerRoman"/>
      <w:lvlText w:val="%6."/>
      <w:lvlJc w:val="right"/>
      <w:pPr>
        <w:ind w:left="4094" w:hanging="180"/>
      </w:pPr>
    </w:lvl>
    <w:lvl w:ilvl="6" w:tplc="0419000F">
      <w:start w:val="1"/>
      <w:numFmt w:val="decimal"/>
      <w:lvlText w:val="%7."/>
      <w:lvlJc w:val="left"/>
      <w:pPr>
        <w:ind w:left="4814" w:hanging="360"/>
      </w:pPr>
    </w:lvl>
    <w:lvl w:ilvl="7" w:tplc="04190019">
      <w:start w:val="1"/>
      <w:numFmt w:val="lowerLetter"/>
      <w:lvlText w:val="%8."/>
      <w:lvlJc w:val="left"/>
      <w:pPr>
        <w:ind w:left="5534" w:hanging="360"/>
      </w:pPr>
    </w:lvl>
    <w:lvl w:ilvl="8" w:tplc="0419001B">
      <w:start w:val="1"/>
      <w:numFmt w:val="lowerRoman"/>
      <w:lvlText w:val="%9."/>
      <w:lvlJc w:val="right"/>
      <w:pPr>
        <w:ind w:left="6254" w:hanging="180"/>
      </w:pPr>
    </w:lvl>
  </w:abstractNum>
  <w:abstractNum w:abstractNumId="23" w15:restartNumberingAfterBreak="0">
    <w:nsid w:val="23494EFE"/>
    <w:multiLevelType w:val="hybridMultilevel"/>
    <w:tmpl w:val="C4407384"/>
    <w:lvl w:ilvl="0" w:tplc="039609B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C537B1"/>
    <w:multiLevelType w:val="hybridMultilevel"/>
    <w:tmpl w:val="C10C944E"/>
    <w:lvl w:ilvl="0" w:tplc="F12A710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9C573C"/>
    <w:multiLevelType w:val="hybridMultilevel"/>
    <w:tmpl w:val="3DF09660"/>
    <w:lvl w:ilvl="0" w:tplc="713447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1F0533"/>
    <w:multiLevelType w:val="hybridMultilevel"/>
    <w:tmpl w:val="51F46AE8"/>
    <w:lvl w:ilvl="0" w:tplc="BBBED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7B446D"/>
    <w:multiLevelType w:val="hybridMultilevel"/>
    <w:tmpl w:val="CE0E8F2C"/>
    <w:lvl w:ilvl="0" w:tplc="119A7C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DC526BA"/>
    <w:multiLevelType w:val="hybridMultilevel"/>
    <w:tmpl w:val="51129308"/>
    <w:lvl w:ilvl="0" w:tplc="FF68DC3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407C57"/>
    <w:multiLevelType w:val="hybridMultilevel"/>
    <w:tmpl w:val="AC9A046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970388"/>
    <w:multiLevelType w:val="hybridMultilevel"/>
    <w:tmpl w:val="6AD61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90667A"/>
    <w:multiLevelType w:val="hybridMultilevel"/>
    <w:tmpl w:val="B67AE078"/>
    <w:lvl w:ilvl="0" w:tplc="F3BAA8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0D64B6"/>
    <w:multiLevelType w:val="hybridMultilevel"/>
    <w:tmpl w:val="A46EB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4C5880"/>
    <w:multiLevelType w:val="hybridMultilevel"/>
    <w:tmpl w:val="9F32D600"/>
    <w:lvl w:ilvl="0" w:tplc="51C208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BE7024"/>
    <w:multiLevelType w:val="hybridMultilevel"/>
    <w:tmpl w:val="E87466D4"/>
    <w:lvl w:ilvl="0" w:tplc="53869F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5617A54"/>
    <w:multiLevelType w:val="hybridMultilevel"/>
    <w:tmpl w:val="4384B328"/>
    <w:lvl w:ilvl="0" w:tplc="B88A2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74E7B65"/>
    <w:multiLevelType w:val="hybridMultilevel"/>
    <w:tmpl w:val="9BC2F952"/>
    <w:lvl w:ilvl="0" w:tplc="764003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E976914"/>
    <w:multiLevelType w:val="hybridMultilevel"/>
    <w:tmpl w:val="1052949C"/>
    <w:lvl w:ilvl="0" w:tplc="AFF25E1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8D1DC7"/>
    <w:multiLevelType w:val="hybridMultilevel"/>
    <w:tmpl w:val="7A129706"/>
    <w:lvl w:ilvl="0" w:tplc="4B74334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A5431E"/>
    <w:multiLevelType w:val="hybridMultilevel"/>
    <w:tmpl w:val="938C054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A942A0"/>
    <w:multiLevelType w:val="hybridMultilevel"/>
    <w:tmpl w:val="44F0356C"/>
    <w:lvl w:ilvl="0" w:tplc="FD0655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BF1E8A"/>
    <w:multiLevelType w:val="hybridMultilevel"/>
    <w:tmpl w:val="95F2CDD6"/>
    <w:lvl w:ilvl="0" w:tplc="0A42FE3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256B18"/>
    <w:multiLevelType w:val="hybridMultilevel"/>
    <w:tmpl w:val="756AC898"/>
    <w:lvl w:ilvl="0" w:tplc="FDF404C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F43AB0"/>
    <w:multiLevelType w:val="hybridMultilevel"/>
    <w:tmpl w:val="5E704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945759"/>
    <w:multiLevelType w:val="hybridMultilevel"/>
    <w:tmpl w:val="E030400A"/>
    <w:lvl w:ilvl="0" w:tplc="3C60A9D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11451D"/>
    <w:multiLevelType w:val="hybridMultilevel"/>
    <w:tmpl w:val="4D288B8C"/>
    <w:lvl w:ilvl="0" w:tplc="53BCA8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A7413EF"/>
    <w:multiLevelType w:val="hybridMultilevel"/>
    <w:tmpl w:val="E04422A2"/>
    <w:lvl w:ilvl="0" w:tplc="19DA26E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C7609A7"/>
    <w:multiLevelType w:val="hybridMultilevel"/>
    <w:tmpl w:val="A46EB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D1865F0"/>
    <w:multiLevelType w:val="hybridMultilevel"/>
    <w:tmpl w:val="E612F642"/>
    <w:lvl w:ilvl="0" w:tplc="E0ACC63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E846B81"/>
    <w:multiLevelType w:val="hybridMultilevel"/>
    <w:tmpl w:val="E56CDFF6"/>
    <w:lvl w:ilvl="0" w:tplc="BBBED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EF312D6"/>
    <w:multiLevelType w:val="hybridMultilevel"/>
    <w:tmpl w:val="CF7660DC"/>
    <w:lvl w:ilvl="0" w:tplc="5EB226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52705ACC"/>
    <w:multiLevelType w:val="hybridMultilevel"/>
    <w:tmpl w:val="ED5C6C2A"/>
    <w:lvl w:ilvl="0" w:tplc="ECB20B7A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C2715F"/>
    <w:multiLevelType w:val="hybridMultilevel"/>
    <w:tmpl w:val="A42E1842"/>
    <w:lvl w:ilvl="0" w:tplc="0B2E28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8524A0"/>
    <w:multiLevelType w:val="hybridMultilevel"/>
    <w:tmpl w:val="14A4236C"/>
    <w:lvl w:ilvl="0" w:tplc="50A2A9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973CCC"/>
    <w:multiLevelType w:val="hybridMultilevel"/>
    <w:tmpl w:val="05E2F784"/>
    <w:lvl w:ilvl="0" w:tplc="1B82D0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335AF0"/>
    <w:multiLevelType w:val="hybridMultilevel"/>
    <w:tmpl w:val="0974E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6A1C73"/>
    <w:multiLevelType w:val="hybridMultilevel"/>
    <w:tmpl w:val="3C2E2C84"/>
    <w:lvl w:ilvl="0" w:tplc="3DCAC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482E31"/>
    <w:multiLevelType w:val="hybridMultilevel"/>
    <w:tmpl w:val="2DE2C696"/>
    <w:lvl w:ilvl="0" w:tplc="F7E0E1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5FDF464E"/>
    <w:multiLevelType w:val="hybridMultilevel"/>
    <w:tmpl w:val="0FE40450"/>
    <w:lvl w:ilvl="0" w:tplc="C66E055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0B00FC8"/>
    <w:multiLevelType w:val="hybridMultilevel"/>
    <w:tmpl w:val="9B04567C"/>
    <w:lvl w:ilvl="0" w:tplc="4F00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682D546E"/>
    <w:multiLevelType w:val="hybridMultilevel"/>
    <w:tmpl w:val="F50EA3B4"/>
    <w:lvl w:ilvl="0" w:tplc="C53ADF2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50A97"/>
    <w:multiLevelType w:val="hybridMultilevel"/>
    <w:tmpl w:val="FFA89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6F27AD"/>
    <w:multiLevelType w:val="hybridMultilevel"/>
    <w:tmpl w:val="38346AA8"/>
    <w:lvl w:ilvl="0" w:tplc="24A41DA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9E94C20"/>
    <w:multiLevelType w:val="hybridMultilevel"/>
    <w:tmpl w:val="76C6F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662B9E"/>
    <w:multiLevelType w:val="hybridMultilevel"/>
    <w:tmpl w:val="23DC143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B091246"/>
    <w:multiLevelType w:val="hybridMultilevel"/>
    <w:tmpl w:val="6D0280CC"/>
    <w:lvl w:ilvl="0" w:tplc="7A80140C">
      <w:start w:val="1"/>
      <w:numFmt w:val="decimal"/>
      <w:lvlText w:val="%1."/>
      <w:lvlJc w:val="left"/>
      <w:pPr>
        <w:ind w:left="81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6" w15:restartNumberingAfterBreak="0">
    <w:nsid w:val="6C1F3DE5"/>
    <w:multiLevelType w:val="hybridMultilevel"/>
    <w:tmpl w:val="FCF84E64"/>
    <w:lvl w:ilvl="0" w:tplc="A3CA249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C4F53C0"/>
    <w:multiLevelType w:val="hybridMultilevel"/>
    <w:tmpl w:val="0520105C"/>
    <w:lvl w:ilvl="0" w:tplc="1D0231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C9C7728"/>
    <w:multiLevelType w:val="hybridMultilevel"/>
    <w:tmpl w:val="30BA9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CBF2D76"/>
    <w:multiLevelType w:val="hybridMultilevel"/>
    <w:tmpl w:val="680891E0"/>
    <w:lvl w:ilvl="0" w:tplc="B4BC470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CF37E9C"/>
    <w:multiLevelType w:val="hybridMultilevel"/>
    <w:tmpl w:val="5AA01EE2"/>
    <w:lvl w:ilvl="0" w:tplc="2594E8C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D995E31"/>
    <w:multiLevelType w:val="hybridMultilevel"/>
    <w:tmpl w:val="30F457A6"/>
    <w:lvl w:ilvl="0" w:tplc="00F877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DBF0A2E"/>
    <w:multiLevelType w:val="hybridMultilevel"/>
    <w:tmpl w:val="199A83AE"/>
    <w:lvl w:ilvl="0" w:tplc="1CB0E3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E95D60"/>
    <w:multiLevelType w:val="hybridMultilevel"/>
    <w:tmpl w:val="A61C1EBA"/>
    <w:lvl w:ilvl="0" w:tplc="1AC0893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02630B6"/>
    <w:multiLevelType w:val="hybridMultilevel"/>
    <w:tmpl w:val="30F457A6"/>
    <w:lvl w:ilvl="0" w:tplc="00F877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705688"/>
    <w:multiLevelType w:val="hybridMultilevel"/>
    <w:tmpl w:val="D508276C"/>
    <w:lvl w:ilvl="0" w:tplc="1576C6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6F0B6B"/>
    <w:multiLevelType w:val="hybridMultilevel"/>
    <w:tmpl w:val="7AF6B7A0"/>
    <w:lvl w:ilvl="0" w:tplc="08ECA7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720C1075"/>
    <w:multiLevelType w:val="hybridMultilevel"/>
    <w:tmpl w:val="AC829F18"/>
    <w:lvl w:ilvl="0" w:tplc="D598C94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2EF13F7"/>
    <w:multiLevelType w:val="hybridMultilevel"/>
    <w:tmpl w:val="45AE8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4F35954"/>
    <w:multiLevelType w:val="hybridMultilevel"/>
    <w:tmpl w:val="F3D4995C"/>
    <w:lvl w:ilvl="0" w:tplc="FA925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67A013C"/>
    <w:multiLevelType w:val="hybridMultilevel"/>
    <w:tmpl w:val="11A2BF30"/>
    <w:lvl w:ilvl="0" w:tplc="1B88B5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6C117B8"/>
    <w:multiLevelType w:val="hybridMultilevel"/>
    <w:tmpl w:val="4F2489F0"/>
    <w:lvl w:ilvl="0" w:tplc="3A52A37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1E136C"/>
    <w:multiLevelType w:val="hybridMultilevel"/>
    <w:tmpl w:val="295E44A6"/>
    <w:lvl w:ilvl="0" w:tplc="0F92A9A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FD6CA7"/>
    <w:multiLevelType w:val="hybridMultilevel"/>
    <w:tmpl w:val="727EE00A"/>
    <w:lvl w:ilvl="0" w:tplc="841242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662362"/>
    <w:multiLevelType w:val="hybridMultilevel"/>
    <w:tmpl w:val="86B07E74"/>
    <w:lvl w:ilvl="0" w:tplc="A49C8B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9B5624A"/>
    <w:multiLevelType w:val="hybridMultilevel"/>
    <w:tmpl w:val="3BA82536"/>
    <w:lvl w:ilvl="0" w:tplc="E0D016F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7ABD6EE8"/>
    <w:multiLevelType w:val="hybridMultilevel"/>
    <w:tmpl w:val="8DE4E2F4"/>
    <w:lvl w:ilvl="0" w:tplc="2AB23D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B320614"/>
    <w:multiLevelType w:val="hybridMultilevel"/>
    <w:tmpl w:val="9FC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701A54"/>
    <w:multiLevelType w:val="hybridMultilevel"/>
    <w:tmpl w:val="45DC7CAE"/>
    <w:lvl w:ilvl="0" w:tplc="94AC0DE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D9E7B6E"/>
    <w:multiLevelType w:val="hybridMultilevel"/>
    <w:tmpl w:val="F3D4995C"/>
    <w:lvl w:ilvl="0" w:tplc="FA925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E195656"/>
    <w:multiLevelType w:val="hybridMultilevel"/>
    <w:tmpl w:val="84ECDFE0"/>
    <w:lvl w:ilvl="0" w:tplc="20329C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iCs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7E2D62A9"/>
    <w:multiLevelType w:val="hybridMultilevel"/>
    <w:tmpl w:val="6728D3B6"/>
    <w:lvl w:ilvl="0" w:tplc="7B6A28F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E9A2E07"/>
    <w:multiLevelType w:val="hybridMultilevel"/>
    <w:tmpl w:val="A35454D2"/>
    <w:lvl w:ilvl="0" w:tplc="3C12EB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0"/>
  </w:num>
  <w:num w:numId="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11"/>
  </w:num>
  <w:num w:numId="9">
    <w:abstractNumId w:val="41"/>
  </w:num>
  <w:num w:numId="10">
    <w:abstractNumId w:val="72"/>
  </w:num>
  <w:num w:numId="11">
    <w:abstractNumId w:val="60"/>
  </w:num>
  <w:num w:numId="12">
    <w:abstractNumId w:val="7"/>
  </w:num>
  <w:num w:numId="13">
    <w:abstractNumId w:val="37"/>
  </w:num>
  <w:num w:numId="14">
    <w:abstractNumId w:val="31"/>
  </w:num>
  <w:num w:numId="15">
    <w:abstractNumId w:val="24"/>
  </w:num>
  <w:num w:numId="16">
    <w:abstractNumId w:val="33"/>
  </w:num>
  <w:num w:numId="17">
    <w:abstractNumId w:val="54"/>
  </w:num>
  <w:num w:numId="18">
    <w:abstractNumId w:val="5"/>
  </w:num>
  <w:num w:numId="19">
    <w:abstractNumId w:val="80"/>
  </w:num>
  <w:num w:numId="20">
    <w:abstractNumId w:val="82"/>
  </w:num>
  <w:num w:numId="21">
    <w:abstractNumId w:val="86"/>
  </w:num>
  <w:num w:numId="22">
    <w:abstractNumId w:val="18"/>
  </w:num>
  <w:num w:numId="23">
    <w:abstractNumId w:val="20"/>
  </w:num>
  <w:num w:numId="24">
    <w:abstractNumId w:val="22"/>
  </w:num>
  <w:num w:numId="25">
    <w:abstractNumId w:val="27"/>
  </w:num>
  <w:num w:numId="26">
    <w:abstractNumId w:val="52"/>
  </w:num>
  <w:num w:numId="27">
    <w:abstractNumId w:val="23"/>
  </w:num>
  <w:num w:numId="28">
    <w:abstractNumId w:val="35"/>
  </w:num>
  <w:num w:numId="29">
    <w:abstractNumId w:val="81"/>
  </w:num>
  <w:num w:numId="30">
    <w:abstractNumId w:val="1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70"/>
  </w:num>
  <w:num w:numId="35">
    <w:abstractNumId w:val="66"/>
  </w:num>
  <w:num w:numId="36">
    <w:abstractNumId w:val="28"/>
  </w:num>
  <w:num w:numId="37">
    <w:abstractNumId w:val="68"/>
  </w:num>
  <w:num w:numId="3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</w:num>
  <w:num w:numId="53">
    <w:abstractNumId w:val="19"/>
  </w:num>
  <w:num w:numId="54">
    <w:abstractNumId w:val="88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3"/>
  </w:num>
  <w:num w:numId="58">
    <w:abstractNumId w:val="26"/>
  </w:num>
  <w:num w:numId="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</w:num>
  <w:num w:numId="61">
    <w:abstractNumId w:val="44"/>
  </w:num>
  <w:num w:numId="6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"/>
  </w:num>
  <w:num w:numId="67">
    <w:abstractNumId w:val="12"/>
  </w:num>
  <w:num w:numId="68">
    <w:abstractNumId w:val="4"/>
  </w:num>
  <w:num w:numId="69">
    <w:abstractNumId w:val="51"/>
  </w:num>
  <w:num w:numId="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</w:num>
  <w:num w:numId="72">
    <w:abstractNumId w:val="29"/>
  </w:num>
  <w:num w:numId="73">
    <w:abstractNumId w:val="53"/>
  </w:num>
  <w:num w:numId="74">
    <w:abstractNumId w:val="65"/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6"/>
  </w:num>
  <w:num w:numId="80">
    <w:abstractNumId w:val="32"/>
  </w:num>
  <w:num w:numId="8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7"/>
  </w:num>
  <w:num w:numId="8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5"/>
  </w:num>
  <w:num w:numId="88">
    <w:abstractNumId w:val="91"/>
  </w:num>
  <w:num w:numId="89">
    <w:abstractNumId w:val="84"/>
  </w:num>
  <w:num w:numId="90">
    <w:abstractNumId w:val="14"/>
  </w:num>
  <w:num w:numId="91">
    <w:abstractNumId w:val="74"/>
  </w:num>
  <w:num w:numId="92">
    <w:abstractNumId w:val="75"/>
  </w:num>
  <w:num w:numId="93">
    <w:abstractNumId w:val="43"/>
  </w:num>
  <w:num w:numId="94">
    <w:abstractNumId w:val="15"/>
  </w:num>
  <w:num w:numId="95">
    <w:abstractNumId w:val="6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CF"/>
    <w:rsid w:val="00045CC7"/>
    <w:rsid w:val="0005262E"/>
    <w:rsid w:val="0005575B"/>
    <w:rsid w:val="00061ADA"/>
    <w:rsid w:val="00061D4C"/>
    <w:rsid w:val="0006479B"/>
    <w:rsid w:val="000652EF"/>
    <w:rsid w:val="00071C33"/>
    <w:rsid w:val="00073D8B"/>
    <w:rsid w:val="00087567"/>
    <w:rsid w:val="00096B91"/>
    <w:rsid w:val="000A3EFB"/>
    <w:rsid w:val="000B1308"/>
    <w:rsid w:val="000B2561"/>
    <w:rsid w:val="000B2755"/>
    <w:rsid w:val="000B3B3A"/>
    <w:rsid w:val="000B6509"/>
    <w:rsid w:val="000D2532"/>
    <w:rsid w:val="000F1E25"/>
    <w:rsid w:val="000F34D2"/>
    <w:rsid w:val="00120940"/>
    <w:rsid w:val="00136947"/>
    <w:rsid w:val="00140504"/>
    <w:rsid w:val="00144AF9"/>
    <w:rsid w:val="00154991"/>
    <w:rsid w:val="00156E10"/>
    <w:rsid w:val="00170155"/>
    <w:rsid w:val="00181464"/>
    <w:rsid w:val="00196FAD"/>
    <w:rsid w:val="001A000B"/>
    <w:rsid w:val="001A049A"/>
    <w:rsid w:val="001A2570"/>
    <w:rsid w:val="001A6F3C"/>
    <w:rsid w:val="001B4581"/>
    <w:rsid w:val="001B5C7A"/>
    <w:rsid w:val="001B75D6"/>
    <w:rsid w:val="001C3DAC"/>
    <w:rsid w:val="001C518D"/>
    <w:rsid w:val="001D4FD1"/>
    <w:rsid w:val="001D5798"/>
    <w:rsid w:val="001E068E"/>
    <w:rsid w:val="001E789F"/>
    <w:rsid w:val="00207F5B"/>
    <w:rsid w:val="002372A5"/>
    <w:rsid w:val="0024471B"/>
    <w:rsid w:val="00245672"/>
    <w:rsid w:val="002460D6"/>
    <w:rsid w:val="002500C0"/>
    <w:rsid w:val="00256B7F"/>
    <w:rsid w:val="002615C4"/>
    <w:rsid w:val="00264B00"/>
    <w:rsid w:val="002723B7"/>
    <w:rsid w:val="00272B01"/>
    <w:rsid w:val="002B5D8B"/>
    <w:rsid w:val="002B7948"/>
    <w:rsid w:val="002C1D72"/>
    <w:rsid w:val="002D3C95"/>
    <w:rsid w:val="00302D36"/>
    <w:rsid w:val="00304B26"/>
    <w:rsid w:val="00310564"/>
    <w:rsid w:val="0031365E"/>
    <w:rsid w:val="0035246D"/>
    <w:rsid w:val="003656DD"/>
    <w:rsid w:val="00366930"/>
    <w:rsid w:val="00366D17"/>
    <w:rsid w:val="00375665"/>
    <w:rsid w:val="00376504"/>
    <w:rsid w:val="00376CC4"/>
    <w:rsid w:val="00386671"/>
    <w:rsid w:val="00390BEE"/>
    <w:rsid w:val="0039233E"/>
    <w:rsid w:val="003A1746"/>
    <w:rsid w:val="003A75AE"/>
    <w:rsid w:val="003B276F"/>
    <w:rsid w:val="003B576E"/>
    <w:rsid w:val="003E3C02"/>
    <w:rsid w:val="003E413D"/>
    <w:rsid w:val="003F3F5D"/>
    <w:rsid w:val="0041767B"/>
    <w:rsid w:val="00420964"/>
    <w:rsid w:val="00436798"/>
    <w:rsid w:val="00436841"/>
    <w:rsid w:val="004434E9"/>
    <w:rsid w:val="00444235"/>
    <w:rsid w:val="0044458B"/>
    <w:rsid w:val="00455D48"/>
    <w:rsid w:val="00456EFA"/>
    <w:rsid w:val="0046330C"/>
    <w:rsid w:val="004643AE"/>
    <w:rsid w:val="00466D6C"/>
    <w:rsid w:val="00473252"/>
    <w:rsid w:val="00481528"/>
    <w:rsid w:val="00490856"/>
    <w:rsid w:val="004A0ED4"/>
    <w:rsid w:val="004A4CFE"/>
    <w:rsid w:val="004A5501"/>
    <w:rsid w:val="004B0C04"/>
    <w:rsid w:val="004B6F82"/>
    <w:rsid w:val="004D3BF7"/>
    <w:rsid w:val="004D6B68"/>
    <w:rsid w:val="004E4E89"/>
    <w:rsid w:val="004E6F2D"/>
    <w:rsid w:val="00500FE3"/>
    <w:rsid w:val="00503631"/>
    <w:rsid w:val="00515AA0"/>
    <w:rsid w:val="0052770B"/>
    <w:rsid w:val="005324FD"/>
    <w:rsid w:val="00533701"/>
    <w:rsid w:val="005343EA"/>
    <w:rsid w:val="0054117F"/>
    <w:rsid w:val="005435ED"/>
    <w:rsid w:val="00543D9A"/>
    <w:rsid w:val="005506C7"/>
    <w:rsid w:val="00567F25"/>
    <w:rsid w:val="00571AA3"/>
    <w:rsid w:val="0058571D"/>
    <w:rsid w:val="00585CF4"/>
    <w:rsid w:val="005902FB"/>
    <w:rsid w:val="00591C95"/>
    <w:rsid w:val="00596773"/>
    <w:rsid w:val="005A3BC8"/>
    <w:rsid w:val="005B0537"/>
    <w:rsid w:val="005B53B1"/>
    <w:rsid w:val="005D46EF"/>
    <w:rsid w:val="005D6FD3"/>
    <w:rsid w:val="005E5523"/>
    <w:rsid w:val="005F4FB0"/>
    <w:rsid w:val="005F7B59"/>
    <w:rsid w:val="00642974"/>
    <w:rsid w:val="00670618"/>
    <w:rsid w:val="0067461F"/>
    <w:rsid w:val="0068795D"/>
    <w:rsid w:val="00690A56"/>
    <w:rsid w:val="00690BEC"/>
    <w:rsid w:val="006977F7"/>
    <w:rsid w:val="006A7EFB"/>
    <w:rsid w:val="006B1948"/>
    <w:rsid w:val="006C1FF8"/>
    <w:rsid w:val="006C308C"/>
    <w:rsid w:val="006E6765"/>
    <w:rsid w:val="00700D44"/>
    <w:rsid w:val="0071428A"/>
    <w:rsid w:val="007365BB"/>
    <w:rsid w:val="0074470C"/>
    <w:rsid w:val="007452FB"/>
    <w:rsid w:val="00756C96"/>
    <w:rsid w:val="007A2B70"/>
    <w:rsid w:val="007A79EC"/>
    <w:rsid w:val="007B74C4"/>
    <w:rsid w:val="007C313D"/>
    <w:rsid w:val="007C3D6D"/>
    <w:rsid w:val="007D0ECD"/>
    <w:rsid w:val="007E438B"/>
    <w:rsid w:val="00801C78"/>
    <w:rsid w:val="008207DE"/>
    <w:rsid w:val="00822EC5"/>
    <w:rsid w:val="008326B9"/>
    <w:rsid w:val="008551B3"/>
    <w:rsid w:val="00856C67"/>
    <w:rsid w:val="00860ECF"/>
    <w:rsid w:val="00860F56"/>
    <w:rsid w:val="00866BA3"/>
    <w:rsid w:val="008704A7"/>
    <w:rsid w:val="00870E30"/>
    <w:rsid w:val="00880B1D"/>
    <w:rsid w:val="0088608D"/>
    <w:rsid w:val="00887F9D"/>
    <w:rsid w:val="0089058A"/>
    <w:rsid w:val="008915E2"/>
    <w:rsid w:val="00896569"/>
    <w:rsid w:val="008A4357"/>
    <w:rsid w:val="008B4399"/>
    <w:rsid w:val="008B448B"/>
    <w:rsid w:val="008D09C9"/>
    <w:rsid w:val="008D4154"/>
    <w:rsid w:val="00912C05"/>
    <w:rsid w:val="00913BBE"/>
    <w:rsid w:val="00914440"/>
    <w:rsid w:val="009166A0"/>
    <w:rsid w:val="009606DC"/>
    <w:rsid w:val="00966D9B"/>
    <w:rsid w:val="00983AF0"/>
    <w:rsid w:val="0098436A"/>
    <w:rsid w:val="00993FE3"/>
    <w:rsid w:val="009A0217"/>
    <w:rsid w:val="009A4CA4"/>
    <w:rsid w:val="009A7C32"/>
    <w:rsid w:val="009C71B0"/>
    <w:rsid w:val="009F047C"/>
    <w:rsid w:val="00A04F69"/>
    <w:rsid w:val="00A12313"/>
    <w:rsid w:val="00A15B71"/>
    <w:rsid w:val="00A2647A"/>
    <w:rsid w:val="00A427BF"/>
    <w:rsid w:val="00A5522E"/>
    <w:rsid w:val="00A5631C"/>
    <w:rsid w:val="00A80095"/>
    <w:rsid w:val="00A93BDE"/>
    <w:rsid w:val="00AD07E6"/>
    <w:rsid w:val="00AE3A82"/>
    <w:rsid w:val="00B03635"/>
    <w:rsid w:val="00B0655D"/>
    <w:rsid w:val="00B11875"/>
    <w:rsid w:val="00B140FB"/>
    <w:rsid w:val="00B31CCE"/>
    <w:rsid w:val="00B32BC6"/>
    <w:rsid w:val="00B513FD"/>
    <w:rsid w:val="00B5452B"/>
    <w:rsid w:val="00B61D9C"/>
    <w:rsid w:val="00B64E13"/>
    <w:rsid w:val="00B73EDA"/>
    <w:rsid w:val="00B75B87"/>
    <w:rsid w:val="00B91811"/>
    <w:rsid w:val="00B95600"/>
    <w:rsid w:val="00BB0B29"/>
    <w:rsid w:val="00BB1E74"/>
    <w:rsid w:val="00BB747C"/>
    <w:rsid w:val="00BC1CD8"/>
    <w:rsid w:val="00BE2ECF"/>
    <w:rsid w:val="00BE67FA"/>
    <w:rsid w:val="00BF2D1D"/>
    <w:rsid w:val="00C02B7D"/>
    <w:rsid w:val="00C04377"/>
    <w:rsid w:val="00C05E56"/>
    <w:rsid w:val="00C1353C"/>
    <w:rsid w:val="00C135A8"/>
    <w:rsid w:val="00C31737"/>
    <w:rsid w:val="00C36F74"/>
    <w:rsid w:val="00C66D5B"/>
    <w:rsid w:val="00C726F7"/>
    <w:rsid w:val="00C77B2A"/>
    <w:rsid w:val="00C95958"/>
    <w:rsid w:val="00C959B0"/>
    <w:rsid w:val="00CA3859"/>
    <w:rsid w:val="00CB1F5F"/>
    <w:rsid w:val="00CB5146"/>
    <w:rsid w:val="00CB5E6F"/>
    <w:rsid w:val="00CC13E2"/>
    <w:rsid w:val="00CD65E0"/>
    <w:rsid w:val="00CE6791"/>
    <w:rsid w:val="00CF68FB"/>
    <w:rsid w:val="00CF77F2"/>
    <w:rsid w:val="00D159DA"/>
    <w:rsid w:val="00D26649"/>
    <w:rsid w:val="00D54660"/>
    <w:rsid w:val="00D60990"/>
    <w:rsid w:val="00D670F6"/>
    <w:rsid w:val="00D70316"/>
    <w:rsid w:val="00D9449E"/>
    <w:rsid w:val="00D97B07"/>
    <w:rsid w:val="00DA4309"/>
    <w:rsid w:val="00DC2AD9"/>
    <w:rsid w:val="00DD4844"/>
    <w:rsid w:val="00DE47E2"/>
    <w:rsid w:val="00E01220"/>
    <w:rsid w:val="00E02238"/>
    <w:rsid w:val="00E0530D"/>
    <w:rsid w:val="00E40332"/>
    <w:rsid w:val="00E45C4D"/>
    <w:rsid w:val="00E6341E"/>
    <w:rsid w:val="00E8101B"/>
    <w:rsid w:val="00E82A54"/>
    <w:rsid w:val="00E833C3"/>
    <w:rsid w:val="00E87857"/>
    <w:rsid w:val="00E94183"/>
    <w:rsid w:val="00E94C68"/>
    <w:rsid w:val="00EB3D80"/>
    <w:rsid w:val="00EB64F4"/>
    <w:rsid w:val="00EC00E8"/>
    <w:rsid w:val="00ED2604"/>
    <w:rsid w:val="00ED33ED"/>
    <w:rsid w:val="00EE43D9"/>
    <w:rsid w:val="00EE6AC0"/>
    <w:rsid w:val="00EF7134"/>
    <w:rsid w:val="00F0042C"/>
    <w:rsid w:val="00F040DE"/>
    <w:rsid w:val="00F16F6D"/>
    <w:rsid w:val="00F213EF"/>
    <w:rsid w:val="00F33EE6"/>
    <w:rsid w:val="00F514C2"/>
    <w:rsid w:val="00F73018"/>
    <w:rsid w:val="00F848A1"/>
    <w:rsid w:val="00FA29C7"/>
    <w:rsid w:val="00FB1205"/>
    <w:rsid w:val="00FC669E"/>
    <w:rsid w:val="00FD2346"/>
    <w:rsid w:val="00FD3D56"/>
    <w:rsid w:val="00FE3FAC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946F"/>
  <w15:chartTrackingRefBased/>
  <w15:docId w15:val="{0D2CF475-24F5-485D-B7B1-F41DD7D0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0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60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E3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C45911" w:themeColor="accent2" w:themeShade="BF"/>
      <w:sz w:val="3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E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60ECF"/>
    <w:rPr>
      <w:color w:val="0563C1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860EC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1CCE"/>
    <w:pPr>
      <w:tabs>
        <w:tab w:val="right" w:leader="dot" w:pos="9345"/>
      </w:tabs>
      <w:spacing w:before="120" w:after="100"/>
      <w:jc w:val="both"/>
    </w:pPr>
    <w:rPr>
      <w:rFonts w:ascii="Times New Roman" w:eastAsia="Calibri" w:hAnsi="Times New Roman" w:cs="Times New Roman"/>
      <w:b/>
      <w:bCs/>
      <w:noProof/>
    </w:rPr>
  </w:style>
  <w:style w:type="character" w:styleId="a5">
    <w:name w:val="Strong"/>
    <w:basedOn w:val="a0"/>
    <w:uiPriority w:val="22"/>
    <w:qFormat/>
    <w:rsid w:val="00860ECF"/>
    <w:rPr>
      <w:b/>
      <w:bCs/>
    </w:rPr>
  </w:style>
  <w:style w:type="character" w:styleId="a6">
    <w:name w:val="Emphasis"/>
    <w:basedOn w:val="a0"/>
    <w:uiPriority w:val="20"/>
    <w:qFormat/>
    <w:rsid w:val="00860ECF"/>
    <w:rPr>
      <w:i/>
      <w:iCs/>
    </w:rPr>
  </w:style>
  <w:style w:type="paragraph" w:styleId="a7">
    <w:name w:val="List Paragraph"/>
    <w:basedOn w:val="a"/>
    <w:uiPriority w:val="34"/>
    <w:qFormat/>
    <w:rsid w:val="00860F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0E30"/>
    <w:rPr>
      <w:rFonts w:ascii="Times New Roman" w:eastAsiaTheme="majorEastAsia" w:hAnsi="Times New Roman" w:cstheme="majorBidi"/>
      <w:b/>
      <w:color w:val="C45911" w:themeColor="accent2" w:themeShade="BF"/>
      <w:sz w:val="34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C66D5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6D5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6D5B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56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B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2755"/>
  </w:style>
  <w:style w:type="paragraph" w:styleId="ae">
    <w:name w:val="footer"/>
    <w:basedOn w:val="a"/>
    <w:link w:val="af"/>
    <w:uiPriority w:val="99"/>
    <w:unhideWhenUsed/>
    <w:rsid w:val="000B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2755"/>
  </w:style>
  <w:style w:type="paragraph" w:styleId="21">
    <w:name w:val="toc 2"/>
    <w:basedOn w:val="a"/>
    <w:next w:val="a"/>
    <w:autoRedefine/>
    <w:uiPriority w:val="39"/>
    <w:unhideWhenUsed/>
    <w:rsid w:val="000B2755"/>
    <w:pPr>
      <w:spacing w:after="100"/>
      <w:ind w:left="220"/>
    </w:pPr>
  </w:style>
  <w:style w:type="character" w:styleId="af0">
    <w:name w:val="annotation reference"/>
    <w:basedOn w:val="a0"/>
    <w:uiPriority w:val="99"/>
    <w:semiHidden/>
    <w:unhideWhenUsed/>
    <w:rsid w:val="000A3EF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3EF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A3EF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3EF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A3EFB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A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3E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6C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gmail-stmailrucssattributepostfix">
    <w:name w:val="gmail-st_mailru_css_attribute_postfix"/>
    <w:basedOn w:val="a0"/>
    <w:rsid w:val="006E6765"/>
  </w:style>
  <w:style w:type="character" w:customStyle="1" w:styleId="js-phone-number">
    <w:name w:val="js-phone-number"/>
    <w:basedOn w:val="a0"/>
    <w:rsid w:val="008207DE"/>
  </w:style>
  <w:style w:type="character" w:customStyle="1" w:styleId="UnresolvedMention">
    <w:name w:val="Unresolved Mention"/>
    <w:basedOn w:val="a0"/>
    <w:uiPriority w:val="99"/>
    <w:semiHidden/>
    <w:unhideWhenUsed/>
    <w:rsid w:val="00261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44C0-0DE5-42B3-98BD-3C39B99A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Шпакова</dc:creator>
  <cp:keywords/>
  <dc:description/>
  <cp:lastModifiedBy>whe4ts@gmail.com</cp:lastModifiedBy>
  <cp:revision>19</cp:revision>
  <cp:lastPrinted>2020-05-23T19:27:00Z</cp:lastPrinted>
  <dcterms:created xsi:type="dcterms:W3CDTF">2020-10-19T12:37:00Z</dcterms:created>
  <dcterms:modified xsi:type="dcterms:W3CDTF">2020-10-20T09:03:00Z</dcterms:modified>
</cp:coreProperties>
</file>