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C9C4D" w14:textId="77777777" w:rsidR="006F5ACC" w:rsidRPr="00FA01C1" w:rsidRDefault="006F5ACC" w:rsidP="0048062B">
      <w:r w:rsidRPr="00FA01C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21CD74" wp14:editId="08D3997C">
            <wp:simplePos x="0" y="0"/>
            <wp:positionH relativeFrom="column">
              <wp:posOffset>3454203</wp:posOffset>
            </wp:positionH>
            <wp:positionV relativeFrom="paragraph">
              <wp:posOffset>-139897</wp:posOffset>
            </wp:positionV>
            <wp:extent cx="3212913" cy="1436271"/>
            <wp:effectExtent l="0" t="0" r="6985" b="0"/>
            <wp:wrapNone/>
            <wp:docPr id="5" name="Рисунок 5" descr="http://www.trudcontrol.ru/files/editor/images/%D0%9B%D0%BE%D0%B3%D0%BE%D1%82%D0%B8%D0%BF%D1%8B/ilo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udcontrol.ru/files/editor/images/%D0%9B%D0%BE%D0%B3%D0%BE%D1%82%D0%B8%D0%BF%D1%8B/ilo%20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13" cy="14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C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B3E252" wp14:editId="67FE3293">
            <wp:simplePos x="0" y="0"/>
            <wp:positionH relativeFrom="column">
              <wp:posOffset>-236220</wp:posOffset>
            </wp:positionH>
            <wp:positionV relativeFrom="paragraph">
              <wp:posOffset>-217805</wp:posOffset>
            </wp:positionV>
            <wp:extent cx="3004887" cy="1800225"/>
            <wp:effectExtent l="0" t="0" r="5080" b="0"/>
            <wp:wrapNone/>
            <wp:docPr id="4" name="Рисунок 4" descr="Картинки по запросу наука 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ука 0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87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C1">
        <w:t xml:space="preserve"> </w:t>
      </w:r>
    </w:p>
    <w:p w14:paraId="36253520" w14:textId="77777777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4C73EFE8" w14:textId="77777777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16C7649C" w14:textId="77777777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7A6B7987" w14:textId="77777777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08222D7A" w14:textId="77777777" w:rsidR="006F5ACC" w:rsidRPr="00FA01C1" w:rsidRDefault="0048062B" w:rsidP="001A11FA">
      <w:pPr>
        <w:spacing w:after="0" w:line="360" w:lineRule="auto"/>
        <w:jc w:val="center"/>
        <w:rPr>
          <w:b/>
          <w:sz w:val="28"/>
          <w:szCs w:val="28"/>
        </w:rPr>
      </w:pPr>
      <w:r w:rsidRPr="00FA01C1">
        <w:rPr>
          <w:noProof/>
          <w:lang w:eastAsia="ru-RU"/>
        </w:rPr>
        <w:drawing>
          <wp:inline distT="0" distB="0" distL="0" distR="0" wp14:anchorId="1DE71E33" wp14:editId="467E5A7A">
            <wp:extent cx="4020855" cy="2072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41" cy="209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7577F" w14:textId="26CECCC1" w:rsidR="006F5ACC" w:rsidRPr="00FA01C1" w:rsidRDefault="00AD32EF" w:rsidP="006F5ACC">
      <w:pPr>
        <w:spacing w:after="0" w:line="360" w:lineRule="auto"/>
        <w:jc w:val="center"/>
        <w:rPr>
          <w:b/>
          <w:sz w:val="28"/>
          <w:szCs w:val="28"/>
        </w:rPr>
      </w:pPr>
      <w:r w:rsidRPr="00FA01C1">
        <w:rPr>
          <w:b/>
          <w:sz w:val="28"/>
          <w:szCs w:val="28"/>
          <w:lang w:val="en-US"/>
        </w:rPr>
        <w:t>X</w:t>
      </w:r>
      <w:r w:rsidR="007C79DC" w:rsidRPr="00FA01C1">
        <w:rPr>
          <w:b/>
          <w:sz w:val="28"/>
          <w:szCs w:val="28"/>
          <w:lang w:val="en-US"/>
        </w:rPr>
        <w:t>V</w:t>
      </w:r>
      <w:r w:rsidR="006F5ACC" w:rsidRPr="00FA01C1">
        <w:rPr>
          <w:b/>
          <w:sz w:val="28"/>
          <w:szCs w:val="28"/>
        </w:rPr>
        <w:t xml:space="preserve"> ФЕСТИВАЛЬ НАУКИ</w:t>
      </w:r>
    </w:p>
    <w:p w14:paraId="05156EB7" w14:textId="77777777" w:rsidR="006F1814" w:rsidRPr="00FA01C1" w:rsidRDefault="006F1814" w:rsidP="006F1814">
      <w:pPr>
        <w:spacing w:after="0" w:line="360" w:lineRule="auto"/>
        <w:jc w:val="center"/>
        <w:rPr>
          <w:b/>
          <w:sz w:val="36"/>
          <w:szCs w:val="28"/>
        </w:rPr>
      </w:pPr>
      <w:r w:rsidRPr="00FA01C1">
        <w:rPr>
          <w:b/>
          <w:sz w:val="36"/>
          <w:szCs w:val="28"/>
        </w:rPr>
        <w:t>«Труд и человек глазами молодых ученых: творчество в условиях новой реальности»</w:t>
      </w:r>
    </w:p>
    <w:p w14:paraId="224513C9" w14:textId="77777777" w:rsidR="006F1814" w:rsidRPr="00FA01C1" w:rsidRDefault="006F1814" w:rsidP="006F1814">
      <w:pPr>
        <w:spacing w:after="0" w:line="360" w:lineRule="auto"/>
        <w:jc w:val="center"/>
        <w:rPr>
          <w:b/>
          <w:sz w:val="28"/>
          <w:szCs w:val="28"/>
        </w:rPr>
      </w:pPr>
      <w:r w:rsidRPr="00FA01C1">
        <w:rPr>
          <w:b/>
          <w:sz w:val="28"/>
          <w:szCs w:val="28"/>
          <w:lang w:val="en-US"/>
        </w:rPr>
        <w:t>XI</w:t>
      </w:r>
      <w:r w:rsidRPr="00FA01C1">
        <w:rPr>
          <w:b/>
          <w:sz w:val="28"/>
          <w:szCs w:val="28"/>
        </w:rPr>
        <w:t xml:space="preserve"> МЕЖДУНАРОДНЫЙ МЕЖВУЗОВСКИЙ КРУГЛЫЙ СТОЛ</w:t>
      </w:r>
    </w:p>
    <w:p w14:paraId="4F14CD6D" w14:textId="77777777" w:rsidR="006F1814" w:rsidRPr="00FA01C1" w:rsidRDefault="006F1814" w:rsidP="006F1814">
      <w:pPr>
        <w:spacing w:after="0" w:line="360" w:lineRule="auto"/>
        <w:jc w:val="center"/>
        <w:rPr>
          <w:b/>
          <w:sz w:val="28"/>
          <w:szCs w:val="28"/>
        </w:rPr>
      </w:pPr>
      <w:r w:rsidRPr="00FA01C1">
        <w:rPr>
          <w:b/>
          <w:sz w:val="28"/>
          <w:szCs w:val="28"/>
        </w:rPr>
        <w:t>«РОССИЙСКИЙ РЫНОК ТРУДА ГЛАЗАМИ МОЛОДЫХ УЧЕНЫХ»</w:t>
      </w:r>
    </w:p>
    <w:p w14:paraId="26608AE3" w14:textId="77777777" w:rsidR="006F5ACC" w:rsidRPr="00FA01C1" w:rsidRDefault="006F5ACC" w:rsidP="006F5ACC">
      <w:pPr>
        <w:jc w:val="center"/>
        <w:rPr>
          <w:sz w:val="120"/>
          <w:szCs w:val="120"/>
        </w:rPr>
      </w:pPr>
      <w:r w:rsidRPr="00FA01C1">
        <w:rPr>
          <w:noProof/>
          <w:sz w:val="72"/>
          <w:szCs w:val="120"/>
          <w:lang w:eastAsia="ru-RU"/>
        </w:rPr>
        <w:drawing>
          <wp:anchor distT="0" distB="0" distL="114300" distR="114300" simplePos="0" relativeHeight="251662336" behindDoc="1" locked="0" layoutInCell="1" allowOverlap="1" wp14:anchorId="7861CCE3" wp14:editId="5AFE271C">
            <wp:simplePos x="0" y="0"/>
            <wp:positionH relativeFrom="column">
              <wp:posOffset>565785</wp:posOffset>
            </wp:positionH>
            <wp:positionV relativeFrom="paragraph">
              <wp:posOffset>1042955</wp:posOffset>
            </wp:positionV>
            <wp:extent cx="5711825" cy="1924050"/>
            <wp:effectExtent l="0" t="0" r="3175" b="0"/>
            <wp:wrapNone/>
            <wp:docPr id="6" name="Рисунок 6" descr="Картинки по запросу эф м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ф мг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C1">
        <w:rPr>
          <w:sz w:val="72"/>
          <w:szCs w:val="120"/>
        </w:rPr>
        <w:t>ПРОГРАММА</w:t>
      </w:r>
    </w:p>
    <w:p w14:paraId="60BCE687" w14:textId="77777777" w:rsidR="006F5ACC" w:rsidRPr="00FA01C1" w:rsidRDefault="006F5ACC" w:rsidP="006F5ACC">
      <w:pPr>
        <w:jc w:val="center"/>
      </w:pPr>
    </w:p>
    <w:p w14:paraId="49E4AE7F" w14:textId="77777777" w:rsidR="006F5ACC" w:rsidRPr="00FA01C1" w:rsidRDefault="006F5ACC" w:rsidP="006F5ACC">
      <w:pPr>
        <w:jc w:val="center"/>
        <w:rPr>
          <w:b/>
        </w:rPr>
      </w:pPr>
    </w:p>
    <w:p w14:paraId="650715BA" w14:textId="77777777" w:rsidR="006F5ACC" w:rsidRPr="00FA01C1" w:rsidRDefault="006F5ACC" w:rsidP="006F5ACC">
      <w:pPr>
        <w:jc w:val="center"/>
        <w:rPr>
          <w:b/>
        </w:rPr>
      </w:pPr>
    </w:p>
    <w:p w14:paraId="5BD9675F" w14:textId="77777777" w:rsidR="006F5ACC" w:rsidRPr="00FA01C1" w:rsidRDefault="006F5ACC" w:rsidP="006F5ACC">
      <w:pPr>
        <w:jc w:val="center"/>
        <w:rPr>
          <w:b/>
        </w:rPr>
      </w:pPr>
    </w:p>
    <w:p w14:paraId="3E5F8972" w14:textId="77777777" w:rsidR="006F5ACC" w:rsidRPr="00FA01C1" w:rsidRDefault="006F5ACC" w:rsidP="006F5ACC">
      <w:pPr>
        <w:jc w:val="center"/>
        <w:rPr>
          <w:b/>
        </w:rPr>
      </w:pPr>
    </w:p>
    <w:p w14:paraId="72289D66" w14:textId="77777777" w:rsidR="006F5ACC" w:rsidRPr="00FA01C1" w:rsidRDefault="006F5ACC" w:rsidP="006F5ACC">
      <w:pPr>
        <w:rPr>
          <w:b/>
        </w:rPr>
      </w:pPr>
    </w:p>
    <w:p w14:paraId="1B2B3ABB" w14:textId="77777777" w:rsidR="006F5ACC" w:rsidRPr="00FA01C1" w:rsidRDefault="006F5ACC" w:rsidP="006F5ACC">
      <w:pPr>
        <w:jc w:val="center"/>
        <w:rPr>
          <w:b/>
        </w:rPr>
      </w:pPr>
    </w:p>
    <w:p w14:paraId="6478E854" w14:textId="77777777" w:rsidR="006F5ACC" w:rsidRPr="00FA01C1" w:rsidRDefault="006F5ACC" w:rsidP="006F5ACC">
      <w:pPr>
        <w:jc w:val="center"/>
        <w:rPr>
          <w:b/>
        </w:rPr>
      </w:pPr>
    </w:p>
    <w:p w14:paraId="0D75DAE6" w14:textId="4A5B172D" w:rsidR="006F5ACC" w:rsidRPr="00FA01C1" w:rsidRDefault="00AD32EF" w:rsidP="006F5ACC">
      <w:pPr>
        <w:jc w:val="center"/>
        <w:rPr>
          <w:b/>
        </w:rPr>
      </w:pPr>
      <w:r w:rsidRPr="00FA01C1">
        <w:rPr>
          <w:b/>
        </w:rPr>
        <w:t>9</w:t>
      </w:r>
      <w:r w:rsidR="006F5ACC" w:rsidRPr="00FA01C1">
        <w:rPr>
          <w:b/>
        </w:rPr>
        <w:t xml:space="preserve"> </w:t>
      </w:r>
      <w:r w:rsidRPr="00FA01C1">
        <w:rPr>
          <w:b/>
        </w:rPr>
        <w:t>ОКТЯБРЯ 2020</w:t>
      </w:r>
      <w:r w:rsidR="006F5ACC" w:rsidRPr="00FA01C1">
        <w:rPr>
          <w:b/>
        </w:rPr>
        <w:t xml:space="preserve"> г.</w:t>
      </w:r>
    </w:p>
    <w:p w14:paraId="380F2AEB" w14:textId="2FF7FB82" w:rsidR="006F5ACC" w:rsidRPr="00FA01C1" w:rsidRDefault="006F5ACC" w:rsidP="006F1814">
      <w:pPr>
        <w:jc w:val="center"/>
        <w:rPr>
          <w:b/>
        </w:rPr>
      </w:pPr>
      <w:r w:rsidRPr="00FA01C1">
        <w:rPr>
          <w:b/>
        </w:rPr>
        <w:t>МОСКВА</w:t>
      </w:r>
      <w:r w:rsidRPr="00FA01C1">
        <w:rPr>
          <w:b/>
        </w:rPr>
        <w:br w:type="page"/>
      </w:r>
    </w:p>
    <w:p w14:paraId="38EE5B01" w14:textId="417BCC33" w:rsidR="006F5ACC" w:rsidRPr="00FA01C1" w:rsidRDefault="00AD32EF" w:rsidP="006F5ACC">
      <w:pPr>
        <w:jc w:val="center"/>
        <w:rPr>
          <w:rFonts w:ascii="Times New Roman" w:hAnsi="Times New Roman"/>
          <w:b/>
          <w:sz w:val="32"/>
          <w:szCs w:val="24"/>
        </w:rPr>
      </w:pPr>
      <w:r w:rsidRPr="00FA01C1">
        <w:rPr>
          <w:rFonts w:ascii="Times New Roman" w:hAnsi="Times New Roman"/>
          <w:b/>
          <w:sz w:val="32"/>
          <w:szCs w:val="24"/>
        </w:rPr>
        <w:lastRenderedPageBreak/>
        <w:t>9 октября 2020</w:t>
      </w:r>
      <w:r w:rsidR="007C79DC" w:rsidRPr="00FA01C1">
        <w:rPr>
          <w:rFonts w:ascii="Times New Roman" w:hAnsi="Times New Roman"/>
          <w:b/>
          <w:sz w:val="32"/>
          <w:szCs w:val="24"/>
        </w:rPr>
        <w:t xml:space="preserve"> </w:t>
      </w:r>
      <w:r w:rsidR="006F5ACC" w:rsidRPr="00FA01C1">
        <w:rPr>
          <w:rFonts w:ascii="Times New Roman" w:hAnsi="Times New Roman"/>
          <w:b/>
          <w:sz w:val="32"/>
          <w:szCs w:val="24"/>
        </w:rPr>
        <w:t>г.</w:t>
      </w:r>
    </w:p>
    <w:p w14:paraId="2B2602D7" w14:textId="77777777" w:rsidR="006F5ACC" w:rsidRPr="00FA01C1" w:rsidRDefault="006F5ACC" w:rsidP="00D745A9">
      <w:pPr>
        <w:jc w:val="center"/>
        <w:rPr>
          <w:rFonts w:ascii="Times New Roman" w:hAnsi="Times New Roman"/>
          <w:b/>
          <w:i/>
          <w:sz w:val="32"/>
          <w:szCs w:val="24"/>
        </w:rPr>
      </w:pPr>
      <w:r w:rsidRPr="00FA01C1">
        <w:rPr>
          <w:rFonts w:ascii="Times New Roman" w:hAnsi="Times New Roman"/>
          <w:b/>
          <w:i/>
          <w:sz w:val="32"/>
          <w:szCs w:val="24"/>
        </w:rPr>
        <w:t>9:3</w:t>
      </w:r>
      <w:r w:rsidR="00D745A9" w:rsidRPr="00FA01C1">
        <w:rPr>
          <w:rFonts w:ascii="Times New Roman" w:hAnsi="Times New Roman"/>
          <w:b/>
          <w:i/>
          <w:sz w:val="32"/>
          <w:szCs w:val="24"/>
        </w:rPr>
        <w:t>0 – 10:00 – Р</w:t>
      </w:r>
      <w:r w:rsidRPr="00FA01C1">
        <w:rPr>
          <w:rFonts w:ascii="Times New Roman" w:hAnsi="Times New Roman"/>
          <w:b/>
          <w:i/>
          <w:sz w:val="32"/>
          <w:szCs w:val="24"/>
        </w:rPr>
        <w:t>егистрация участников</w:t>
      </w:r>
    </w:p>
    <w:p w14:paraId="6C47C4E6" w14:textId="2329C081" w:rsidR="004D6165" w:rsidRPr="00FA01C1" w:rsidRDefault="005A4E9C" w:rsidP="004D616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10:00-11:3</w:t>
      </w:r>
      <w:r w:rsidR="004D6165" w:rsidRPr="00FA01C1">
        <w:rPr>
          <w:rFonts w:ascii="Times New Roman" w:hAnsi="Times New Roman"/>
          <w:b/>
          <w:sz w:val="32"/>
          <w:szCs w:val="24"/>
          <w:lang w:eastAsia="ru-RU"/>
        </w:rPr>
        <w:t>0</w:t>
      </w:r>
      <w:r w:rsidR="00353966">
        <w:rPr>
          <w:rFonts w:ascii="Times New Roman" w:hAnsi="Times New Roman"/>
          <w:b/>
          <w:sz w:val="32"/>
          <w:szCs w:val="24"/>
          <w:lang w:eastAsia="ru-RU"/>
        </w:rPr>
        <w:t xml:space="preserve"> - Пленарное заседание</w:t>
      </w:r>
      <w:r w:rsidR="00AD32EF"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</w:p>
    <w:p w14:paraId="485832EE" w14:textId="77777777" w:rsidR="000446E6" w:rsidRPr="00FA01C1" w:rsidRDefault="000446E6" w:rsidP="00A6089F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lang w:eastAsia="ru-RU"/>
        </w:rPr>
      </w:pPr>
    </w:p>
    <w:p w14:paraId="1859A0BF" w14:textId="4341A4B3" w:rsidR="00EB1B1A" w:rsidRPr="00FA01C1" w:rsidRDefault="000446E6" w:rsidP="00A6089F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Приветственное слово</w:t>
      </w:r>
      <w:r w:rsidR="00A6089F" w:rsidRPr="00FA01C1">
        <w:rPr>
          <w:rFonts w:ascii="Times New Roman" w:hAnsi="Times New Roman"/>
          <w:b/>
          <w:sz w:val="32"/>
          <w:szCs w:val="24"/>
          <w:lang w:eastAsia="ru-RU"/>
        </w:rPr>
        <w:t>:</w:t>
      </w:r>
    </w:p>
    <w:p w14:paraId="41787629" w14:textId="0FD05333" w:rsidR="00100C9C" w:rsidRPr="00FA01C1" w:rsidRDefault="003E17A0" w:rsidP="00100C9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proofErr w:type="spellStart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Тада</w:t>
      </w:r>
      <w:proofErr w:type="spellEnd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 xml:space="preserve"> </w:t>
      </w:r>
      <w:proofErr w:type="spellStart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Канае</w:t>
      </w:r>
      <w:proofErr w:type="spellEnd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 xml:space="preserve"> (</w:t>
      </w:r>
      <w:r w:rsidRPr="00FA01C1">
        <w:rPr>
          <w:rFonts w:ascii="Times New Roman" w:hAnsi="Times New Roman"/>
          <w:b/>
          <w:i/>
          <w:sz w:val="32"/>
          <w:szCs w:val="24"/>
          <w:lang w:val="en-US" w:eastAsia="ru-RU"/>
        </w:rPr>
        <w:t>Tada</w:t>
      </w:r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 xml:space="preserve"> </w:t>
      </w:r>
      <w:proofErr w:type="spellStart"/>
      <w:r w:rsidRPr="00FA01C1">
        <w:rPr>
          <w:rFonts w:ascii="Times New Roman" w:hAnsi="Times New Roman"/>
          <w:b/>
          <w:i/>
          <w:sz w:val="32"/>
          <w:szCs w:val="24"/>
          <w:lang w:val="en-US" w:eastAsia="ru-RU"/>
        </w:rPr>
        <w:t>Kanae</w:t>
      </w:r>
      <w:proofErr w:type="spellEnd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)</w:t>
      </w:r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- </w:t>
      </w:r>
      <w:r w:rsidRPr="00FA01C1">
        <w:rPr>
          <w:rFonts w:ascii="Times New Roman" w:hAnsi="Times New Roman"/>
          <w:sz w:val="32"/>
          <w:szCs w:val="24"/>
          <w:lang w:eastAsia="ru-RU"/>
        </w:rPr>
        <w:t>координатор проекта по вопросам занятости молодежи</w:t>
      </w:r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eastAsia="ru-RU"/>
        </w:rPr>
        <w:t>«</w:t>
      </w:r>
      <w:r w:rsidR="00833E89" w:rsidRPr="00FA01C1">
        <w:rPr>
          <w:rFonts w:ascii="Times New Roman" w:hAnsi="Times New Roman"/>
          <w:sz w:val="32"/>
          <w:szCs w:val="24"/>
          <w:lang w:eastAsia="ru-RU"/>
        </w:rPr>
        <w:t>Партнерства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в сфере занятости молодежи Содружества Независимых Государств, фаза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II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» в Группе технической поддержки по вопросам </w:t>
      </w:r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Достойного труда и Бюро МОТ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для стран Восточной Европы и Центральной Азии </w:t>
      </w:r>
      <w:r w:rsidRPr="00FA01C1">
        <w:rPr>
          <w:rFonts w:ascii="Times New Roman" w:hAnsi="Times New Roman"/>
          <w:b/>
          <w:sz w:val="32"/>
          <w:szCs w:val="24"/>
          <w:lang w:eastAsia="ru-RU"/>
        </w:rPr>
        <w:t>(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Project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Technical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Officer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(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Research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)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Partnerships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for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Youth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Employment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in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the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Commonwealth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of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Independent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States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,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Phase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II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ILO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Decent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Work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Team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and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Country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Office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for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sz w:val="32"/>
          <w:szCs w:val="24"/>
          <w:lang w:val="en-US" w:eastAsia="ru-RU"/>
        </w:rPr>
        <w:t>E</w:t>
      </w:r>
      <w:r w:rsidR="00151488" w:rsidRPr="00FA01C1">
        <w:rPr>
          <w:rFonts w:ascii="Times New Roman" w:hAnsi="Times New Roman"/>
          <w:sz w:val="32"/>
          <w:szCs w:val="24"/>
          <w:lang w:val="en-US" w:eastAsia="ru-RU"/>
        </w:rPr>
        <w:t>astern Europe and</w:t>
      </w:r>
      <w:r w:rsidR="00151488"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151488" w:rsidRPr="00FA01C1">
        <w:rPr>
          <w:rFonts w:ascii="Times New Roman" w:hAnsi="Times New Roman"/>
          <w:sz w:val="32"/>
          <w:szCs w:val="24"/>
          <w:lang w:val="en-US" w:eastAsia="ru-RU"/>
        </w:rPr>
        <w:t>Central</w:t>
      </w:r>
      <w:r w:rsidR="00151488"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151488" w:rsidRPr="00FA01C1">
        <w:rPr>
          <w:rFonts w:ascii="Times New Roman" w:hAnsi="Times New Roman"/>
          <w:sz w:val="32"/>
          <w:szCs w:val="24"/>
          <w:lang w:val="en-US" w:eastAsia="ru-RU"/>
        </w:rPr>
        <w:t>Asia</w:t>
      </w:r>
      <w:r w:rsidR="004D0471"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FD0523">
        <w:rPr>
          <w:rFonts w:ascii="Times New Roman" w:hAnsi="Times New Roman"/>
          <w:i/>
          <w:sz w:val="32"/>
          <w:szCs w:val="24"/>
          <w:lang w:eastAsia="ru-RU"/>
        </w:rPr>
        <w:t>«</w:t>
      </w:r>
      <w:r w:rsidR="00FD0523">
        <w:rPr>
          <w:rFonts w:ascii="Times New Roman" w:hAnsi="Times New Roman"/>
          <w:i/>
          <w:sz w:val="32"/>
          <w:szCs w:val="24"/>
          <w:lang w:val="en-US" w:eastAsia="ru-RU"/>
        </w:rPr>
        <w:t>Youth</w:t>
      </w:r>
      <w:r w:rsidR="00FD0523" w:rsidRPr="00FD0523">
        <w:rPr>
          <w:rFonts w:ascii="Times New Roman" w:hAnsi="Times New Roman"/>
          <w:i/>
          <w:sz w:val="32"/>
          <w:szCs w:val="24"/>
          <w:lang w:eastAsia="ru-RU"/>
        </w:rPr>
        <w:t xml:space="preserve"> </w:t>
      </w:r>
      <w:r w:rsidR="00FD0523">
        <w:rPr>
          <w:rFonts w:ascii="Times New Roman" w:hAnsi="Times New Roman"/>
          <w:i/>
          <w:sz w:val="32"/>
          <w:szCs w:val="24"/>
          <w:lang w:val="en-US" w:eastAsia="ru-RU"/>
        </w:rPr>
        <w:t>employment</w:t>
      </w:r>
      <w:r w:rsidR="00FD0523" w:rsidRPr="00FD0523">
        <w:rPr>
          <w:rFonts w:ascii="Times New Roman" w:hAnsi="Times New Roman"/>
          <w:i/>
          <w:sz w:val="32"/>
          <w:szCs w:val="24"/>
          <w:lang w:eastAsia="ru-RU"/>
        </w:rPr>
        <w:t xml:space="preserve"> </w:t>
      </w:r>
      <w:r w:rsidR="00FD0523">
        <w:rPr>
          <w:rFonts w:ascii="Times New Roman" w:hAnsi="Times New Roman"/>
          <w:i/>
          <w:sz w:val="32"/>
          <w:szCs w:val="24"/>
          <w:lang w:val="en-US" w:eastAsia="ru-RU"/>
        </w:rPr>
        <w:t>challenges</w:t>
      </w:r>
      <w:r w:rsidR="00FD0523" w:rsidRPr="00FD0523">
        <w:rPr>
          <w:rFonts w:ascii="Times New Roman" w:hAnsi="Times New Roman"/>
          <w:i/>
          <w:sz w:val="32"/>
          <w:szCs w:val="24"/>
          <w:lang w:eastAsia="ru-RU"/>
        </w:rPr>
        <w:t xml:space="preserve"> </w:t>
      </w:r>
      <w:r w:rsidR="00FD0523">
        <w:rPr>
          <w:rFonts w:ascii="Times New Roman" w:hAnsi="Times New Roman"/>
          <w:i/>
          <w:sz w:val="32"/>
          <w:szCs w:val="24"/>
          <w:lang w:val="en-US" w:eastAsia="ru-RU"/>
        </w:rPr>
        <w:t>in</w:t>
      </w:r>
      <w:r w:rsidR="00FD0523" w:rsidRPr="00FD0523">
        <w:rPr>
          <w:rFonts w:ascii="Times New Roman" w:hAnsi="Times New Roman"/>
          <w:i/>
          <w:sz w:val="32"/>
          <w:szCs w:val="24"/>
          <w:lang w:eastAsia="ru-RU"/>
        </w:rPr>
        <w:t xml:space="preserve"> </w:t>
      </w:r>
      <w:r w:rsidR="00FD0523">
        <w:rPr>
          <w:rFonts w:ascii="Times New Roman" w:hAnsi="Times New Roman"/>
          <w:i/>
          <w:sz w:val="32"/>
          <w:szCs w:val="24"/>
          <w:lang w:val="en-US" w:eastAsia="ru-RU"/>
        </w:rPr>
        <w:t>the</w:t>
      </w:r>
      <w:r w:rsidR="00FD0523" w:rsidRPr="00FD0523">
        <w:rPr>
          <w:rFonts w:ascii="Times New Roman" w:hAnsi="Times New Roman"/>
          <w:i/>
          <w:sz w:val="32"/>
          <w:szCs w:val="24"/>
          <w:lang w:eastAsia="ru-RU"/>
        </w:rPr>
        <w:t xml:space="preserve"> </w:t>
      </w:r>
      <w:r w:rsidR="00FD0523">
        <w:rPr>
          <w:rFonts w:ascii="Times New Roman" w:hAnsi="Times New Roman"/>
          <w:i/>
          <w:sz w:val="32"/>
          <w:szCs w:val="24"/>
          <w:lang w:val="en-US" w:eastAsia="ru-RU"/>
        </w:rPr>
        <w:t>COVID</w:t>
      </w:r>
      <w:r w:rsidR="00FD0523" w:rsidRPr="00FD0523">
        <w:rPr>
          <w:rFonts w:ascii="Times New Roman" w:hAnsi="Times New Roman"/>
          <w:i/>
          <w:sz w:val="32"/>
          <w:szCs w:val="24"/>
          <w:lang w:eastAsia="ru-RU"/>
        </w:rPr>
        <w:t xml:space="preserve">-19 </w:t>
      </w:r>
      <w:r w:rsidR="00FD0523">
        <w:rPr>
          <w:rFonts w:ascii="Times New Roman" w:hAnsi="Times New Roman"/>
          <w:i/>
          <w:sz w:val="32"/>
          <w:szCs w:val="24"/>
          <w:lang w:val="en-US" w:eastAsia="ru-RU"/>
        </w:rPr>
        <w:t>crisis</w:t>
      </w:r>
      <w:r w:rsidR="004D0471" w:rsidRPr="00FA01C1">
        <w:rPr>
          <w:rFonts w:ascii="Times New Roman" w:hAnsi="Times New Roman"/>
          <w:i/>
          <w:sz w:val="32"/>
          <w:szCs w:val="24"/>
          <w:lang w:eastAsia="ru-RU"/>
        </w:rPr>
        <w:t>»</w:t>
      </w:r>
    </w:p>
    <w:p w14:paraId="7A7A8589" w14:textId="20820B0A" w:rsidR="00A6089F" w:rsidRPr="00FA01C1" w:rsidRDefault="00A6089F" w:rsidP="00A6089F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Тутов Леонид Арнольдович</w:t>
      </w:r>
      <w:r w:rsidRPr="00FA01C1">
        <w:rPr>
          <w:rFonts w:ascii="Times New Roman" w:hAnsi="Times New Roman"/>
          <w:b/>
          <w:sz w:val="32"/>
          <w:szCs w:val="24"/>
          <w:lang w:eastAsia="ru-RU"/>
        </w:rPr>
        <w:t>,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 д.ф.н., профессор, зав. кафедрой философии и методологии экономики экономического факультета МГУ имени М.В. Ломоносова</w:t>
      </w:r>
      <w:r w:rsidRPr="00FA01C1">
        <w:rPr>
          <w:rFonts w:ascii="Times New Roman" w:hAnsi="Times New Roman"/>
          <w:i/>
          <w:sz w:val="32"/>
          <w:szCs w:val="24"/>
          <w:lang w:eastAsia="ru-RU"/>
        </w:rPr>
        <w:t xml:space="preserve"> </w:t>
      </w:r>
      <w:r w:rsidRPr="00FA01C1">
        <w:rPr>
          <w:rFonts w:ascii="Times New Roman" w:hAnsi="Times New Roman"/>
          <w:i/>
          <w:sz w:val="32"/>
          <w:szCs w:val="32"/>
          <w:lang w:eastAsia="ru-RU"/>
        </w:rPr>
        <w:t>«</w:t>
      </w:r>
      <w:r w:rsidR="00356DBD" w:rsidRPr="00FA01C1">
        <w:rPr>
          <w:rFonts w:ascii="Times New Roman" w:hAnsi="Times New Roman"/>
          <w:i/>
          <w:color w:val="222222"/>
          <w:sz w:val="32"/>
          <w:szCs w:val="32"/>
          <w:shd w:val="clear" w:color="auto" w:fill="FFFFFF"/>
        </w:rPr>
        <w:t>Возможности и ограничения для творческого труда в цифровой экономике</w:t>
      </w:r>
      <w:r w:rsidRPr="00FA01C1">
        <w:rPr>
          <w:rFonts w:ascii="Times New Roman" w:hAnsi="Times New Roman"/>
          <w:i/>
          <w:sz w:val="32"/>
          <w:szCs w:val="32"/>
          <w:lang w:eastAsia="ru-RU"/>
        </w:rPr>
        <w:t>»</w:t>
      </w:r>
    </w:p>
    <w:p w14:paraId="4559D444" w14:textId="42E0C496" w:rsidR="00100C9C" w:rsidRPr="00FA01C1" w:rsidRDefault="000A793C" w:rsidP="00100C9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 xml:space="preserve">Колосова </w:t>
      </w:r>
      <w:proofErr w:type="spellStart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Риорита</w:t>
      </w:r>
      <w:proofErr w:type="spellEnd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 xml:space="preserve"> </w:t>
      </w:r>
      <w:proofErr w:type="spellStart"/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Пантелеймоновна</w:t>
      </w:r>
      <w:proofErr w:type="spellEnd"/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, </w:t>
      </w:r>
      <w:r w:rsidRPr="00FA01C1">
        <w:rPr>
          <w:rFonts w:ascii="Times New Roman" w:hAnsi="Times New Roman"/>
          <w:sz w:val="32"/>
          <w:szCs w:val="24"/>
          <w:lang w:eastAsia="ru-RU"/>
        </w:rPr>
        <w:t>д.э.н., Заслуженный профессор МГУ имени М.В. Ломоносова, Заслуженный Работник высшей школы РФ, профессор, научный руководитель кафедры экономики труда и персонала экономического факультета МГУ имени М.В. Ломоносова</w:t>
      </w:r>
      <w:r w:rsidR="004D0471" w:rsidRPr="00FA01C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8F3D6F">
        <w:rPr>
          <w:rFonts w:ascii="Times New Roman" w:hAnsi="Times New Roman"/>
          <w:i/>
          <w:sz w:val="32"/>
          <w:szCs w:val="24"/>
          <w:lang w:eastAsia="ru-RU"/>
        </w:rPr>
        <w:t>«Новая архитектура рынка труда как пространство креативности</w:t>
      </w:r>
      <w:r w:rsidR="006D48E3">
        <w:rPr>
          <w:rFonts w:ascii="Times New Roman" w:hAnsi="Times New Roman"/>
          <w:i/>
          <w:sz w:val="32"/>
          <w:szCs w:val="24"/>
          <w:lang w:eastAsia="ru-RU"/>
        </w:rPr>
        <w:t>»</w:t>
      </w:r>
    </w:p>
    <w:p w14:paraId="728BCDB4" w14:textId="77777777" w:rsidR="00A6089F" w:rsidRPr="00FA01C1" w:rsidRDefault="00A6089F" w:rsidP="000446E6">
      <w:pPr>
        <w:spacing w:after="0" w:line="240" w:lineRule="auto"/>
        <w:ind w:firstLine="360"/>
        <w:jc w:val="both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32"/>
        </w:rPr>
        <w:t>Выступления:</w:t>
      </w:r>
    </w:p>
    <w:p w14:paraId="02142BA2" w14:textId="07278300" w:rsidR="0004616F" w:rsidRPr="00FA01C1" w:rsidRDefault="0004616F" w:rsidP="0004616F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hAnsi="Times New Roman"/>
          <w:sz w:val="36"/>
          <w:szCs w:val="32"/>
        </w:rPr>
      </w:pPr>
      <w:r w:rsidRPr="00FA01C1">
        <w:rPr>
          <w:rFonts w:ascii="Times New Roman" w:hAnsi="Times New Roman"/>
          <w:b/>
          <w:sz w:val="32"/>
          <w:szCs w:val="32"/>
        </w:rPr>
        <w:t>Лозина Ольга Игоревна</w:t>
      </w:r>
      <w:r w:rsidR="007C126F">
        <w:rPr>
          <w:rFonts w:ascii="Times New Roman" w:hAnsi="Times New Roman"/>
          <w:sz w:val="32"/>
          <w:szCs w:val="32"/>
        </w:rPr>
        <w:t>, инженер</w:t>
      </w:r>
      <w:r w:rsidRPr="00FA01C1">
        <w:rPr>
          <w:rFonts w:ascii="Times New Roman" w:hAnsi="Times New Roman"/>
          <w:sz w:val="32"/>
          <w:szCs w:val="32"/>
        </w:rPr>
        <w:t xml:space="preserve"> кафедры философии и методологии экономики </w:t>
      </w:r>
      <w:r w:rsidRPr="00FA01C1">
        <w:rPr>
          <w:rFonts w:ascii="Times New Roman" w:hAnsi="Times New Roman"/>
          <w:sz w:val="32"/>
          <w:szCs w:val="28"/>
        </w:rPr>
        <w:t>«</w:t>
      </w:r>
      <w:r w:rsidRPr="00FA01C1">
        <w:rPr>
          <w:rFonts w:ascii="Times New Roman" w:hAnsi="Times New Roman"/>
          <w:color w:val="222222"/>
          <w:sz w:val="32"/>
          <w:szCs w:val="28"/>
          <w:shd w:val="clear" w:color="auto" w:fill="FFFFFF"/>
        </w:rPr>
        <w:t>Оппортунистическое поведение и творческий труд</w:t>
      </w:r>
      <w:r w:rsidRPr="00FA01C1">
        <w:rPr>
          <w:rFonts w:ascii="Times New Roman" w:hAnsi="Times New Roman"/>
          <w:sz w:val="32"/>
          <w:szCs w:val="28"/>
        </w:rPr>
        <w:t>».</w:t>
      </w:r>
      <w:r w:rsidRPr="00FA01C1">
        <w:rPr>
          <w:rFonts w:ascii="Times New Roman" w:hAnsi="Times New Roman"/>
          <w:sz w:val="36"/>
          <w:szCs w:val="32"/>
        </w:rPr>
        <w:t xml:space="preserve"> </w:t>
      </w:r>
    </w:p>
    <w:p w14:paraId="10A45A9A" w14:textId="56873A5C" w:rsidR="0004616F" w:rsidRPr="00FA01C1" w:rsidRDefault="0004616F" w:rsidP="0004616F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hAnsi="Times New Roman"/>
          <w:sz w:val="32"/>
        </w:rPr>
      </w:pPr>
      <w:r w:rsidRPr="00FA01C1">
        <w:rPr>
          <w:rFonts w:ascii="Times New Roman" w:hAnsi="Times New Roman"/>
          <w:b/>
          <w:sz w:val="32"/>
          <w:szCs w:val="32"/>
        </w:rPr>
        <w:t>Иваненко Мария Николаевна</w:t>
      </w:r>
      <w:r w:rsidRPr="00FA01C1">
        <w:rPr>
          <w:rFonts w:ascii="Times New Roman" w:hAnsi="Times New Roman"/>
          <w:sz w:val="32"/>
          <w:szCs w:val="32"/>
        </w:rPr>
        <w:t xml:space="preserve">, аспирант кафедры экономики труда и персонала «Конкурентоспособность работников на рынке труда в условиях современной реальности». </w:t>
      </w:r>
    </w:p>
    <w:p w14:paraId="7EED0EA4" w14:textId="03691D8E" w:rsidR="00151488" w:rsidRPr="00FA01C1" w:rsidRDefault="00E368E7" w:rsidP="00151488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A01C1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 xml:space="preserve">Филимонов </w:t>
      </w:r>
      <w:r w:rsidR="006F1814" w:rsidRPr="00FA01C1">
        <w:rPr>
          <w:rFonts w:ascii="Times New Roman" w:hAnsi="Times New Roman"/>
          <w:b/>
          <w:iCs/>
          <w:color w:val="000000" w:themeColor="text1"/>
          <w:sz w:val="32"/>
        </w:rPr>
        <w:t>Илья Валерьевич</w:t>
      </w:r>
      <w:r w:rsidR="004D0471" w:rsidRPr="00FA01C1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,</w:t>
      </w:r>
      <w:r w:rsidRPr="00FA01C1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</w:t>
      </w:r>
      <w:r w:rsidRPr="00FA01C1">
        <w:rPr>
          <w:rFonts w:ascii="Times New Roman" w:hAnsi="Times New Roman"/>
          <w:sz w:val="32"/>
          <w:szCs w:val="32"/>
        </w:rPr>
        <w:t xml:space="preserve">аспирант кафедры философии и методологии экономики </w:t>
      </w:r>
      <w:r w:rsidRPr="00FA01C1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«Креативный труд в условиях распространения цифровых экосистем в экономике».</w:t>
      </w:r>
    </w:p>
    <w:p w14:paraId="20E9E103" w14:textId="4A7DE1D3" w:rsidR="00A6089F" w:rsidRPr="00FA01C1" w:rsidRDefault="004D0471" w:rsidP="00480F66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A01C1">
        <w:rPr>
          <w:rFonts w:ascii="Times New Roman" w:hAnsi="Times New Roman"/>
          <w:b/>
          <w:sz w:val="32"/>
          <w:szCs w:val="32"/>
        </w:rPr>
        <w:t>Алёшина Анна Борисовна</w:t>
      </w:r>
      <w:r w:rsidR="00480F66" w:rsidRPr="00FA01C1">
        <w:rPr>
          <w:rFonts w:ascii="Times New Roman" w:hAnsi="Times New Roman"/>
          <w:sz w:val="32"/>
          <w:szCs w:val="32"/>
        </w:rPr>
        <w:t>, а</w:t>
      </w:r>
      <w:r w:rsidR="00BC2C13" w:rsidRPr="00FA01C1">
        <w:rPr>
          <w:rFonts w:ascii="Times New Roman" w:hAnsi="Times New Roman"/>
          <w:sz w:val="32"/>
          <w:szCs w:val="32"/>
        </w:rPr>
        <w:t>ссистент</w:t>
      </w:r>
      <w:r w:rsidR="00480F66" w:rsidRPr="00FA01C1">
        <w:rPr>
          <w:rFonts w:ascii="Times New Roman" w:hAnsi="Times New Roman"/>
          <w:sz w:val="32"/>
          <w:szCs w:val="32"/>
        </w:rPr>
        <w:t xml:space="preserve"> кафедры экономики труда и персонала </w:t>
      </w:r>
      <w:r w:rsidR="00FD0523">
        <w:rPr>
          <w:rFonts w:ascii="Times New Roman" w:hAnsi="Times New Roman"/>
          <w:sz w:val="32"/>
          <w:szCs w:val="32"/>
        </w:rPr>
        <w:t>«Особенности вынужденного удаленного формата работы в современных компаниях</w:t>
      </w:r>
      <w:r w:rsidR="00A6089F" w:rsidRPr="00FA01C1">
        <w:rPr>
          <w:rFonts w:ascii="Times New Roman" w:hAnsi="Times New Roman"/>
          <w:sz w:val="32"/>
          <w:szCs w:val="32"/>
        </w:rPr>
        <w:t xml:space="preserve">». </w:t>
      </w:r>
    </w:p>
    <w:p w14:paraId="4378AC93" w14:textId="1C299707" w:rsidR="00151488" w:rsidRPr="00FA01C1" w:rsidRDefault="00151488" w:rsidP="00151488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hAnsi="Times New Roman"/>
          <w:sz w:val="32"/>
        </w:rPr>
      </w:pPr>
      <w:r w:rsidRPr="00FA01C1">
        <w:rPr>
          <w:rFonts w:ascii="Times New Roman" w:hAnsi="Times New Roman"/>
          <w:b/>
          <w:color w:val="222222"/>
          <w:sz w:val="32"/>
          <w:shd w:val="clear" w:color="auto" w:fill="FFFFFF"/>
        </w:rPr>
        <w:t xml:space="preserve">Измайлов </w:t>
      </w:r>
      <w:r w:rsidR="006F1814" w:rsidRPr="00FA01C1">
        <w:rPr>
          <w:rFonts w:ascii="Times New Roman" w:hAnsi="Times New Roman"/>
          <w:b/>
          <w:color w:val="222222"/>
          <w:sz w:val="32"/>
          <w:shd w:val="clear" w:color="auto" w:fill="FFFFFF"/>
        </w:rPr>
        <w:t>Александр Александрович</w:t>
      </w:r>
      <w:r w:rsidR="004D0471" w:rsidRPr="00FA01C1">
        <w:rPr>
          <w:rFonts w:ascii="Times New Roman" w:hAnsi="Times New Roman"/>
          <w:color w:val="222222"/>
          <w:sz w:val="32"/>
          <w:shd w:val="clear" w:color="auto" w:fill="FFFFFF"/>
        </w:rPr>
        <w:t>,</w:t>
      </w:r>
      <w:r w:rsidRPr="00FA01C1">
        <w:rPr>
          <w:rFonts w:ascii="Times New Roman" w:hAnsi="Times New Roman"/>
          <w:b/>
          <w:color w:val="222222"/>
          <w:sz w:val="32"/>
          <w:shd w:val="clear" w:color="auto" w:fill="FFFFFF"/>
        </w:rPr>
        <w:t xml:space="preserve"> </w:t>
      </w:r>
      <w:r w:rsidR="007C126F">
        <w:rPr>
          <w:rFonts w:ascii="Times New Roman" w:hAnsi="Times New Roman"/>
          <w:sz w:val="32"/>
          <w:szCs w:val="32"/>
        </w:rPr>
        <w:t>ассистент</w:t>
      </w:r>
      <w:r w:rsidRPr="00FA01C1">
        <w:rPr>
          <w:rFonts w:ascii="Times New Roman" w:hAnsi="Times New Roman"/>
          <w:sz w:val="32"/>
          <w:szCs w:val="32"/>
        </w:rPr>
        <w:t xml:space="preserve"> кафедры философии и методологии экономики</w:t>
      </w:r>
      <w:r w:rsidRPr="00FA01C1">
        <w:rPr>
          <w:rFonts w:ascii="Times New Roman" w:hAnsi="Times New Roman"/>
          <w:color w:val="222222"/>
          <w:sz w:val="32"/>
          <w:shd w:val="clear" w:color="auto" w:fill="FFFFFF"/>
        </w:rPr>
        <w:t xml:space="preserve"> «Роль методологии научно-исследовательских программ в решении проблем теории рынка труда».</w:t>
      </w:r>
    </w:p>
    <w:p w14:paraId="74F29C9D" w14:textId="4F0E43BE" w:rsidR="00635D0C" w:rsidRPr="00FA01C1" w:rsidRDefault="00BB7246" w:rsidP="006F1814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hAnsi="Times New Roman"/>
          <w:sz w:val="32"/>
        </w:rPr>
      </w:pPr>
      <w:r w:rsidRPr="00FA01C1">
        <w:rPr>
          <w:rFonts w:ascii="Times New Roman" w:hAnsi="Times New Roman"/>
          <w:b/>
          <w:color w:val="222222"/>
          <w:sz w:val="32"/>
          <w:shd w:val="clear" w:color="auto" w:fill="FFFFFF"/>
        </w:rPr>
        <w:t>Решетова Елена Игоревна</w:t>
      </w:r>
      <w:r w:rsidRPr="00FA01C1">
        <w:rPr>
          <w:rFonts w:ascii="Times New Roman" w:hAnsi="Times New Roman"/>
          <w:color w:val="222222"/>
          <w:sz w:val="32"/>
          <w:shd w:val="clear" w:color="auto" w:fill="FFFFFF"/>
        </w:rPr>
        <w:t>,</w:t>
      </w:r>
      <w:r w:rsidRPr="00FA01C1">
        <w:rPr>
          <w:rFonts w:ascii="Times New Roman" w:hAnsi="Times New Roman"/>
          <w:b/>
          <w:color w:val="222222"/>
          <w:sz w:val="32"/>
          <w:shd w:val="clear" w:color="auto" w:fill="FFFFFF"/>
        </w:rPr>
        <w:t xml:space="preserve"> </w:t>
      </w:r>
      <w:r w:rsidRPr="00FA01C1">
        <w:rPr>
          <w:rFonts w:ascii="Times New Roman" w:hAnsi="Times New Roman"/>
          <w:color w:val="222222"/>
          <w:sz w:val="32"/>
          <w:shd w:val="clear" w:color="auto" w:fill="FFFFFF"/>
        </w:rPr>
        <w:t xml:space="preserve">аспирант кафедры экономики труда и персонала </w:t>
      </w:r>
      <w:r w:rsidRPr="00FA01C1">
        <w:rPr>
          <w:rFonts w:ascii="Times New Roman" w:hAnsi="Times New Roman"/>
          <w:iCs/>
          <w:color w:val="222222"/>
          <w:sz w:val="32"/>
          <w:shd w:val="clear" w:color="auto" w:fill="FFFFFF"/>
        </w:rPr>
        <w:t>«Дистанционная занятость: добровольная или вынужденная мера в условиях соблюдения социальной дистанции».</w:t>
      </w:r>
    </w:p>
    <w:p w14:paraId="1BE8E405" w14:textId="58E06A78" w:rsidR="00A6089F" w:rsidRPr="00FA01C1" w:rsidRDefault="00A6089F" w:rsidP="00BB7246">
      <w:pPr>
        <w:pStyle w:val="a4"/>
        <w:suppressAutoHyphens/>
        <w:spacing w:line="240" w:lineRule="auto"/>
        <w:jc w:val="both"/>
        <w:rPr>
          <w:rFonts w:ascii="Times New Roman" w:hAnsi="Times New Roman"/>
          <w:b/>
          <w:i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lastRenderedPageBreak/>
        <w:t>Свободная дискуссия.</w:t>
      </w:r>
    </w:p>
    <w:p w14:paraId="34615CFA" w14:textId="77777777" w:rsidR="000A793C" w:rsidRPr="00FA01C1" w:rsidRDefault="000A793C" w:rsidP="00BB7246">
      <w:pPr>
        <w:pStyle w:val="a4"/>
        <w:suppressAutoHyphens/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14:paraId="0F02177D" w14:textId="2F87BB32" w:rsidR="00160914" w:rsidRPr="00FA01C1" w:rsidRDefault="001158CB" w:rsidP="0016091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11:45-13:3</w:t>
      </w:r>
      <w:r w:rsidR="00353966">
        <w:rPr>
          <w:rFonts w:ascii="Times New Roman" w:hAnsi="Times New Roman"/>
          <w:b/>
          <w:sz w:val="32"/>
          <w:szCs w:val="24"/>
          <w:lang w:eastAsia="ru-RU"/>
        </w:rPr>
        <w:t>0 - Секц</w:t>
      </w:r>
      <w:r w:rsidR="003E17A0" w:rsidRPr="00FA01C1">
        <w:rPr>
          <w:rFonts w:ascii="Times New Roman" w:hAnsi="Times New Roman"/>
          <w:b/>
          <w:sz w:val="32"/>
          <w:szCs w:val="24"/>
          <w:lang w:eastAsia="ru-RU"/>
        </w:rPr>
        <w:t>ия 1</w:t>
      </w:r>
      <w:r w:rsidR="00D56322"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. </w:t>
      </w:r>
    </w:p>
    <w:p w14:paraId="5E4BD69F" w14:textId="794A7AB6" w:rsidR="00D56322" w:rsidRPr="00FA01C1" w:rsidRDefault="003E17A0" w:rsidP="00D5632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Интерактивный семинар «</w:t>
      </w:r>
      <w:r w:rsidR="00AD32EF" w:rsidRPr="00FA01C1">
        <w:rPr>
          <w:rFonts w:ascii="Times New Roman" w:hAnsi="Times New Roman"/>
          <w:b/>
          <w:sz w:val="32"/>
          <w:szCs w:val="24"/>
          <w:lang w:eastAsia="ru-RU"/>
        </w:rPr>
        <w:t>Портрет молодого исследователя</w:t>
      </w:r>
      <w:r w:rsidRPr="00FA01C1">
        <w:rPr>
          <w:rFonts w:ascii="Times New Roman" w:hAnsi="Times New Roman"/>
          <w:b/>
          <w:sz w:val="32"/>
          <w:szCs w:val="24"/>
          <w:lang w:eastAsia="ru-RU"/>
        </w:rPr>
        <w:t>»</w:t>
      </w:r>
    </w:p>
    <w:p w14:paraId="1E758527" w14:textId="5959CADD" w:rsidR="003E17A0" w:rsidRPr="00FA01C1" w:rsidRDefault="003E17A0" w:rsidP="00D5632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(модераторы: д.ф.н.</w:t>
      </w:r>
      <w:r w:rsidR="00636696">
        <w:rPr>
          <w:rFonts w:ascii="Times New Roman" w:hAnsi="Times New Roman"/>
          <w:b/>
          <w:sz w:val="32"/>
          <w:szCs w:val="24"/>
          <w:lang w:eastAsia="ru-RU"/>
        </w:rPr>
        <w:t>, проф. Тутов Л.А., к.ф.н., доц.</w:t>
      </w:r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Рогожникова В.Н.) </w:t>
      </w:r>
    </w:p>
    <w:p w14:paraId="1D81F885" w14:textId="77777777" w:rsidR="003E17A0" w:rsidRPr="00FA01C1" w:rsidRDefault="003E17A0" w:rsidP="003E17A0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lang w:eastAsia="ru-RU"/>
        </w:rPr>
      </w:pPr>
    </w:p>
    <w:p w14:paraId="69F537DE" w14:textId="77777777" w:rsidR="00676935" w:rsidRPr="00FA01C1" w:rsidRDefault="00676935" w:rsidP="00B6564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14:paraId="1E27C782" w14:textId="7E16F197" w:rsidR="00160914" w:rsidRPr="00FA01C1" w:rsidRDefault="001158CB" w:rsidP="00B6564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11:45-15:4</w:t>
      </w:r>
      <w:r w:rsidR="00353966">
        <w:rPr>
          <w:rFonts w:ascii="Times New Roman" w:hAnsi="Times New Roman"/>
          <w:b/>
          <w:sz w:val="32"/>
          <w:szCs w:val="24"/>
          <w:lang w:eastAsia="ru-RU"/>
        </w:rPr>
        <w:t>0 - Секц</w:t>
      </w:r>
      <w:r w:rsidR="003E17A0" w:rsidRPr="00FA01C1">
        <w:rPr>
          <w:rFonts w:ascii="Times New Roman" w:hAnsi="Times New Roman"/>
          <w:b/>
          <w:sz w:val="32"/>
          <w:szCs w:val="24"/>
          <w:lang w:eastAsia="ru-RU"/>
        </w:rPr>
        <w:t>ия 2.</w:t>
      </w:r>
      <w:r w:rsidR="00AD32EF"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</w:p>
    <w:p w14:paraId="2DF033F7" w14:textId="77777777" w:rsidR="00AD32EF" w:rsidRPr="00FA01C1" w:rsidRDefault="00AD32EF" w:rsidP="00D2077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Одиннадцатый межвузовский круглый стол </w:t>
      </w:r>
    </w:p>
    <w:p w14:paraId="7E42F18C" w14:textId="60C62E6F" w:rsidR="00AD32EF" w:rsidRPr="00FA01C1" w:rsidRDefault="00AD32EF" w:rsidP="00D2077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«Российский рынок труда глазами молодых ученых»</w:t>
      </w:r>
    </w:p>
    <w:p w14:paraId="5CDA36CB" w14:textId="1A099FC4" w:rsidR="00D20773" w:rsidRPr="00FA01C1" w:rsidRDefault="00D20773" w:rsidP="00D207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i/>
          <w:sz w:val="32"/>
          <w:szCs w:val="24"/>
          <w:lang w:eastAsia="ru-RU"/>
        </w:rPr>
        <w:t>Модераторы круглого стола:</w:t>
      </w:r>
    </w:p>
    <w:p w14:paraId="2AFB3914" w14:textId="3A74EE00" w:rsidR="00D745A9" w:rsidRPr="00FA01C1" w:rsidRDefault="00D745A9" w:rsidP="00D745A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  <w:proofErr w:type="spellStart"/>
      <w:r w:rsidRPr="00FA01C1">
        <w:rPr>
          <w:rFonts w:ascii="Times New Roman" w:hAnsi="Times New Roman"/>
          <w:b/>
          <w:sz w:val="32"/>
          <w:szCs w:val="24"/>
          <w:lang w:eastAsia="ru-RU"/>
        </w:rPr>
        <w:t>Разумова</w:t>
      </w:r>
      <w:proofErr w:type="spellEnd"/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Татьяна Олеговна, 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д.э.н., профессор, зав. кафедрой экономики труда и персонала </w:t>
      </w:r>
      <w:r w:rsidRPr="00FA01C1">
        <w:rPr>
          <w:rFonts w:ascii="Times New Roman" w:hAnsi="Times New Roman"/>
          <w:i/>
          <w:sz w:val="32"/>
          <w:szCs w:val="24"/>
          <w:lang w:eastAsia="ru-RU"/>
        </w:rPr>
        <w:t>экономического факультета МГУ имени М.В. Ломоносова</w:t>
      </w:r>
    </w:p>
    <w:p w14:paraId="02C980C5" w14:textId="23B6EC60" w:rsidR="00970492" w:rsidRPr="00FA01C1" w:rsidRDefault="00D745A9" w:rsidP="00D745A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Колосова </w:t>
      </w:r>
      <w:proofErr w:type="spellStart"/>
      <w:r w:rsidRPr="00FA01C1">
        <w:rPr>
          <w:rFonts w:ascii="Times New Roman" w:hAnsi="Times New Roman"/>
          <w:b/>
          <w:sz w:val="32"/>
          <w:szCs w:val="24"/>
          <w:lang w:eastAsia="ru-RU"/>
        </w:rPr>
        <w:t>Риорита</w:t>
      </w:r>
      <w:proofErr w:type="spellEnd"/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proofErr w:type="spellStart"/>
      <w:r w:rsidRPr="00FA01C1">
        <w:rPr>
          <w:rFonts w:ascii="Times New Roman" w:hAnsi="Times New Roman"/>
          <w:b/>
          <w:sz w:val="32"/>
          <w:szCs w:val="24"/>
          <w:lang w:eastAsia="ru-RU"/>
        </w:rPr>
        <w:t>Пантелеймоновна</w:t>
      </w:r>
      <w:proofErr w:type="spellEnd"/>
      <w:r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, </w:t>
      </w:r>
      <w:r w:rsidRPr="00FA01C1">
        <w:rPr>
          <w:rFonts w:ascii="Times New Roman" w:hAnsi="Times New Roman"/>
          <w:sz w:val="32"/>
          <w:szCs w:val="24"/>
          <w:lang w:eastAsia="ru-RU"/>
        </w:rPr>
        <w:t xml:space="preserve">д.э.н., Заслуженный профессор МГУ имени М.В. Ломоносова, Заслуженный Работник высшей школы РФ, профессор, научный руководитель кафедры экономики труда и персонала </w:t>
      </w:r>
      <w:r w:rsidRPr="00FA01C1">
        <w:rPr>
          <w:rFonts w:ascii="Times New Roman" w:hAnsi="Times New Roman"/>
          <w:i/>
          <w:sz w:val="32"/>
          <w:szCs w:val="24"/>
          <w:lang w:eastAsia="ru-RU"/>
        </w:rPr>
        <w:t>экономического факультета МГУ имени М.В. Ломоносова</w:t>
      </w:r>
    </w:p>
    <w:p w14:paraId="075DCA81" w14:textId="4E4AB963" w:rsidR="00D745A9" w:rsidRPr="00FA01C1" w:rsidRDefault="009B4542" w:rsidP="009B454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Артамонова Марина Вадимовна</w:t>
      </w:r>
      <w:r w:rsidRPr="00FA01C1">
        <w:rPr>
          <w:rFonts w:ascii="Times New Roman" w:hAnsi="Times New Roman"/>
          <w:sz w:val="32"/>
          <w:szCs w:val="24"/>
          <w:lang w:eastAsia="ru-RU"/>
        </w:rPr>
        <w:t>, к.э.н., доцент, зам. зав. кафедрой экономики труда и персонала</w:t>
      </w:r>
      <w:r w:rsidRPr="00FA01C1">
        <w:rPr>
          <w:rFonts w:ascii="Times New Roman" w:hAnsi="Times New Roman"/>
          <w:i/>
          <w:sz w:val="32"/>
          <w:szCs w:val="24"/>
          <w:lang w:eastAsia="ru-RU"/>
        </w:rPr>
        <w:t xml:space="preserve"> экономического факультета МГУ имени М.В. Ломоносова</w:t>
      </w:r>
    </w:p>
    <w:p w14:paraId="3F8A8C62" w14:textId="77777777" w:rsidR="00E35110" w:rsidRPr="00FA01C1" w:rsidRDefault="00E35110" w:rsidP="00F312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98"/>
        <w:gridCol w:w="5903"/>
        <w:gridCol w:w="99"/>
        <w:gridCol w:w="98"/>
        <w:gridCol w:w="3564"/>
        <w:gridCol w:w="14"/>
        <w:gridCol w:w="84"/>
      </w:tblGrid>
      <w:tr w:rsidR="00A305B5" w:rsidRPr="00FA01C1" w14:paraId="49DB2A88" w14:textId="77777777" w:rsidTr="004D54E7">
        <w:trPr>
          <w:jc w:val="center"/>
        </w:trPr>
        <w:tc>
          <w:tcPr>
            <w:tcW w:w="722" w:type="dxa"/>
            <w:gridSpan w:val="2"/>
          </w:tcPr>
          <w:p w14:paraId="41385DF3" w14:textId="77777777" w:rsidR="00A305B5" w:rsidRPr="00FA01C1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100" w:type="dxa"/>
            <w:gridSpan w:val="3"/>
          </w:tcPr>
          <w:p w14:paraId="2A78FEA8" w14:textId="77777777" w:rsidR="00A305B5" w:rsidRPr="00FA01C1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662" w:type="dxa"/>
            <w:gridSpan w:val="3"/>
          </w:tcPr>
          <w:p w14:paraId="7ECE4287" w14:textId="77777777" w:rsidR="00A305B5" w:rsidRPr="00FA01C1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</w:tr>
      <w:tr w:rsidR="00A305B5" w:rsidRPr="00FA01C1" w14:paraId="04ECB7FA" w14:textId="77777777" w:rsidTr="004D54E7">
        <w:trPr>
          <w:jc w:val="center"/>
        </w:trPr>
        <w:tc>
          <w:tcPr>
            <w:tcW w:w="10484" w:type="dxa"/>
            <w:gridSpan w:val="8"/>
          </w:tcPr>
          <w:p w14:paraId="77FB760D" w14:textId="77777777" w:rsidR="00A305B5" w:rsidRPr="00FA01C1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FA01C1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СЕССИЯ № 1 </w:t>
            </w:r>
            <w:r w:rsidR="003E17A0" w:rsidRPr="00FA01C1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Макроэкономические</w:t>
            </w:r>
            <w:r w:rsidRPr="00FA01C1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 аспект</w:t>
            </w:r>
            <w:r w:rsidR="003E17A0" w:rsidRPr="00FA01C1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ы</w:t>
            </w:r>
            <w:r w:rsidRPr="00FA01C1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 функционирования рынка труда</w:t>
            </w:r>
          </w:p>
        </w:tc>
      </w:tr>
      <w:tr w:rsidR="007B3741" w:rsidRPr="00FA01C1" w14:paraId="6243662C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3E908DB2" w14:textId="77777777" w:rsidR="007B3741" w:rsidRPr="00FA01C1" w:rsidRDefault="007B3741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4A98BB62" w14:textId="64B28B5D" w:rsidR="007B3741" w:rsidRPr="00FA01C1" w:rsidRDefault="007B3741" w:rsidP="00973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hAnsi="Times New Roman"/>
                <w:b/>
                <w:sz w:val="24"/>
              </w:rPr>
              <w:t>Барзаева</w:t>
            </w:r>
            <w:proofErr w:type="spellEnd"/>
            <w:r w:rsidRPr="00FA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A01C1">
              <w:rPr>
                <w:rFonts w:ascii="Times New Roman" w:hAnsi="Times New Roman"/>
                <w:b/>
                <w:sz w:val="24"/>
              </w:rPr>
              <w:t>Мадина</w:t>
            </w:r>
            <w:proofErr w:type="spellEnd"/>
            <w:r w:rsidRPr="00FA01C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A01C1">
              <w:rPr>
                <w:rFonts w:ascii="Times New Roman" w:hAnsi="Times New Roman"/>
                <w:b/>
                <w:sz w:val="24"/>
              </w:rPr>
              <w:t>Ахьятовна</w:t>
            </w:r>
            <w:proofErr w:type="spellEnd"/>
            <w:r w:rsidRPr="00FA01C1">
              <w:rPr>
                <w:rFonts w:ascii="Times New Roman" w:hAnsi="Times New Roman"/>
                <w:sz w:val="24"/>
              </w:rPr>
              <w:t xml:space="preserve">, к.э.н., доц., зам. Директора, Институт цифровой экономики и технологического предпринимательства по проектной и инновационной работе ГГНТУ им. акад. М.Д. </w:t>
            </w:r>
            <w:proofErr w:type="spellStart"/>
            <w:r w:rsidRPr="00FA01C1">
              <w:rPr>
                <w:rFonts w:ascii="Times New Roman" w:hAnsi="Times New Roman"/>
                <w:sz w:val="24"/>
              </w:rPr>
              <w:t>Миллионщикова</w:t>
            </w:r>
            <w:proofErr w:type="spellEnd"/>
            <w:r w:rsidRPr="00FA01C1">
              <w:rPr>
                <w:rFonts w:ascii="Times New Roman" w:hAnsi="Times New Roman"/>
                <w:sz w:val="24"/>
              </w:rPr>
              <w:t>, г. Грозный</w:t>
            </w:r>
          </w:p>
        </w:tc>
        <w:tc>
          <w:tcPr>
            <w:tcW w:w="3662" w:type="dxa"/>
            <w:gridSpan w:val="2"/>
          </w:tcPr>
          <w:p w14:paraId="30996D6A" w14:textId="77777777" w:rsidR="007B3741" w:rsidRPr="00FA01C1" w:rsidRDefault="007B3741" w:rsidP="0018459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01C1">
              <w:rPr>
                <w:rFonts w:ascii="Times New Roman" w:hAnsi="Times New Roman"/>
                <w:sz w:val="24"/>
              </w:rPr>
              <w:t>«Сценарный прогноз развития регионального рынка труда в новых условиях»</w:t>
            </w:r>
          </w:p>
          <w:p w14:paraId="605970A5" w14:textId="77777777" w:rsidR="007B3741" w:rsidRPr="00FA01C1" w:rsidRDefault="007B3741" w:rsidP="007C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B3741" w:rsidRPr="00FA01C1" w14:paraId="1F9F2A1E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6035E6F2" w14:textId="77777777" w:rsidR="007B3741" w:rsidRPr="00FA01C1" w:rsidRDefault="007B3741" w:rsidP="003623F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0EE9CE39" w14:textId="58C68BDD" w:rsidR="007B3741" w:rsidRPr="00FA01C1" w:rsidRDefault="007B3741" w:rsidP="00362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Фетисова Наталия Эдуардовна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главный специалист-эксперт отдела рынка труда и трудовой миграции Департамента по труду и социальной защите населения Костромской области, г. Кострома</w:t>
            </w:r>
          </w:p>
        </w:tc>
        <w:tc>
          <w:tcPr>
            <w:tcW w:w="3662" w:type="dxa"/>
            <w:gridSpan w:val="2"/>
          </w:tcPr>
          <w:p w14:paraId="3A99214C" w14:textId="53F08BCE" w:rsidR="007B3741" w:rsidRPr="00FA01C1" w:rsidRDefault="007B3741" w:rsidP="00362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«Проблемы трудовой миграции в период пандемии»</w:t>
            </w:r>
          </w:p>
        </w:tc>
      </w:tr>
      <w:tr w:rsidR="007B3741" w:rsidRPr="00FA01C1" w14:paraId="51684802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38F155C7" w14:textId="77777777" w:rsidR="007B3741" w:rsidRPr="00FA01C1" w:rsidRDefault="007B3741" w:rsidP="003623F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1D7491A1" w14:textId="1E55E3FD" w:rsidR="007B3741" w:rsidRPr="00FA01C1" w:rsidRDefault="007B3741" w:rsidP="00362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Сигарев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Александр Викторович, 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к.э.н., доцент Департамента общественных финансов Финансового университета при Правительстве Российской Федерации, доцент каф. экономической теории РЭУ им. Г.В. Плеханова</w:t>
            </w:r>
          </w:p>
        </w:tc>
        <w:tc>
          <w:tcPr>
            <w:tcW w:w="3662" w:type="dxa"/>
            <w:gridSpan w:val="2"/>
          </w:tcPr>
          <w:p w14:paraId="601823AB" w14:textId="77777777" w:rsidR="007B3741" w:rsidRPr="00FA01C1" w:rsidRDefault="007B3741" w:rsidP="0069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«Преимущества и недостатки дистанционной занятости»</w:t>
            </w:r>
          </w:p>
          <w:p w14:paraId="1C039B44" w14:textId="77777777" w:rsidR="007B3741" w:rsidRPr="00FA01C1" w:rsidRDefault="007B3741" w:rsidP="003623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B3741" w:rsidRPr="00FA01C1" w14:paraId="0E497BFB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142E0B94" w14:textId="77777777" w:rsidR="007B3741" w:rsidRPr="00FA01C1" w:rsidRDefault="007B3741" w:rsidP="003623F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457EE410" w14:textId="3D883301" w:rsidR="007B3741" w:rsidRPr="00FA01C1" w:rsidRDefault="007B3741" w:rsidP="00C76B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Янчук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Ольга Юрьевна, 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студе</w:t>
            </w:r>
            <w:r w:rsidR="0035396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нт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факультета </w:t>
            </w:r>
            <w:proofErr w:type="spellStart"/>
            <w:r w:rsidR="00C76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госуправления</w:t>
            </w:r>
            <w:proofErr w:type="spellEnd"/>
            <w:r w:rsidR="00C76B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МГ</w:t>
            </w:r>
            <w:bookmarkStart w:id="0" w:name="_GoBack"/>
            <w:bookmarkEnd w:id="0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 имени М.В. Ломоносова, 1 курс, магистратура</w:t>
            </w:r>
          </w:p>
        </w:tc>
        <w:tc>
          <w:tcPr>
            <w:tcW w:w="3662" w:type="dxa"/>
            <w:gridSpan w:val="2"/>
          </w:tcPr>
          <w:p w14:paraId="3000159A" w14:textId="389D2C37" w:rsidR="007B3741" w:rsidRPr="00FA01C1" w:rsidRDefault="007B3741" w:rsidP="00690F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r w:rsidRPr="00FA01C1">
              <w:rPr>
                <w:rFonts w:ascii="Times New Roman" w:hAnsi="Times New Roman"/>
                <w:sz w:val="24"/>
                <w:szCs w:val="24"/>
              </w:rPr>
              <w:t>Дистанционная занятость – благо или проклятие?»</w:t>
            </w:r>
          </w:p>
        </w:tc>
      </w:tr>
      <w:tr w:rsidR="007B3741" w:rsidRPr="00FA01C1" w14:paraId="7BF560B4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608700C2" w14:textId="77777777" w:rsidR="007B3741" w:rsidRPr="00FA01C1" w:rsidRDefault="007B3741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36350DBC" w14:textId="45D603E7" w:rsidR="007B3741" w:rsidRPr="00FA01C1" w:rsidRDefault="007B3741" w:rsidP="004F0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Косихин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Артём Сергеевич, 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аспирант  кафедры экономики труда и управления персоналом, 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АТиСО</w:t>
            </w:r>
            <w:proofErr w:type="spellEnd"/>
          </w:p>
        </w:tc>
        <w:tc>
          <w:tcPr>
            <w:tcW w:w="3662" w:type="dxa"/>
            <w:gridSpan w:val="2"/>
          </w:tcPr>
          <w:p w14:paraId="2C5CB76B" w14:textId="3E607CC6" w:rsidR="007B3741" w:rsidRPr="00FA01C1" w:rsidRDefault="007B3741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01C1">
              <w:rPr>
                <w:rFonts w:ascii="Times New Roman" w:hAnsi="Times New Roman"/>
                <w:sz w:val="24"/>
              </w:rPr>
              <w:t>«Проблемы перевода сотрудников на удаленную занятость и способы их решения»</w:t>
            </w:r>
          </w:p>
        </w:tc>
      </w:tr>
      <w:tr w:rsidR="002C468E" w:rsidRPr="00FA01C1" w14:paraId="50F5A707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759CBEDC" w14:textId="77777777" w:rsidR="002C468E" w:rsidRPr="00FA01C1" w:rsidRDefault="002C468E" w:rsidP="002C468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1953035D" w14:textId="308C04E9" w:rsidR="002C468E" w:rsidRPr="00FA01C1" w:rsidRDefault="002C468E" w:rsidP="002C46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Гюлметова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Арина </w:t>
            </w: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Гюлметовна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студент, направление «Экономика», программа «Экономическая политика», Экономический факультет, Московский 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государственный университет имени М.В. Ломоносова, магистратура</w:t>
            </w:r>
          </w:p>
        </w:tc>
        <w:tc>
          <w:tcPr>
            <w:tcW w:w="3662" w:type="dxa"/>
            <w:gridSpan w:val="2"/>
          </w:tcPr>
          <w:p w14:paraId="20B4BE4F" w14:textId="06A53C29" w:rsidR="002C468E" w:rsidRPr="00FA01C1" w:rsidRDefault="002C468E" w:rsidP="002C4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«Влияние инновационного развития на уровень безработицы в России»</w:t>
            </w:r>
          </w:p>
        </w:tc>
      </w:tr>
      <w:tr w:rsidR="007B3741" w:rsidRPr="00FA01C1" w14:paraId="6583C52D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7A6405DD" w14:textId="77777777" w:rsidR="007B3741" w:rsidRPr="00FA01C1" w:rsidRDefault="007B3741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6A41E9B7" w14:textId="3D0832D1" w:rsidR="007B3741" w:rsidRPr="00FA01C1" w:rsidRDefault="007B3741" w:rsidP="004F0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A01C1">
              <w:rPr>
                <w:rFonts w:ascii="Times New Roman" w:hAnsi="Times New Roman"/>
                <w:b/>
                <w:sz w:val="24"/>
              </w:rPr>
              <w:t>Авдеева Татьяна</w:t>
            </w:r>
            <w:r w:rsidR="00353966">
              <w:rPr>
                <w:rFonts w:ascii="Times New Roman" w:hAnsi="Times New Roman"/>
                <w:sz w:val="24"/>
              </w:rPr>
              <w:t>, студент</w:t>
            </w:r>
            <w:r w:rsidRPr="00FA01C1">
              <w:rPr>
                <w:rFonts w:ascii="Times New Roman" w:hAnsi="Times New Roman"/>
                <w:sz w:val="24"/>
              </w:rPr>
              <w:t xml:space="preserve">, направление </w:t>
            </w:r>
            <w:r w:rsidR="00353966">
              <w:rPr>
                <w:rFonts w:ascii="Times New Roman" w:hAnsi="Times New Roman"/>
                <w:sz w:val="24"/>
              </w:rPr>
              <w:t xml:space="preserve">«Экономика», программа </w:t>
            </w:r>
            <w:r w:rsidRPr="00FA01C1">
              <w:rPr>
                <w:rFonts w:ascii="Times New Roman" w:hAnsi="Times New Roman"/>
                <w:sz w:val="24"/>
              </w:rPr>
              <w:t>"Мировая экономика", МГУ имени М.В. Ломоносова, магистратура</w:t>
            </w:r>
          </w:p>
        </w:tc>
        <w:tc>
          <w:tcPr>
            <w:tcW w:w="3662" w:type="dxa"/>
            <w:gridSpan w:val="2"/>
          </w:tcPr>
          <w:p w14:paraId="7DB00A30" w14:textId="18297FBC" w:rsidR="007B3741" w:rsidRPr="00FA01C1" w:rsidRDefault="007B3741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01C1">
              <w:rPr>
                <w:rFonts w:ascii="Times New Roman" w:hAnsi="Times New Roman"/>
                <w:sz w:val="24"/>
              </w:rPr>
              <w:t>«Удалённая работа в период пандемии и после снятия ограничений: вынужденная мера или новая реальность?»</w:t>
            </w:r>
          </w:p>
        </w:tc>
      </w:tr>
      <w:tr w:rsidR="007B3741" w:rsidRPr="00FA01C1" w14:paraId="1B4BC747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34841272" w14:textId="77777777" w:rsidR="007B3741" w:rsidRPr="00FA01C1" w:rsidRDefault="007B3741" w:rsidP="009628B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49C467DF" w14:textId="274DA621" w:rsidR="007B3741" w:rsidRPr="00FA01C1" w:rsidRDefault="007B3741" w:rsidP="00962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Кирсанова Наталья Михайловна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студент, Экономический факультет МГУ имени М.В. Ломоносова, 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бакалавриат</w:t>
            </w:r>
            <w:proofErr w:type="spellEnd"/>
          </w:p>
        </w:tc>
        <w:tc>
          <w:tcPr>
            <w:tcW w:w="3662" w:type="dxa"/>
            <w:gridSpan w:val="2"/>
          </w:tcPr>
          <w:p w14:paraId="0ED1A24B" w14:textId="68EAF530" w:rsidR="007B3741" w:rsidRPr="00FA01C1" w:rsidRDefault="007B3741" w:rsidP="00962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Самозанятость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как способ самореализации»</w:t>
            </w:r>
          </w:p>
        </w:tc>
      </w:tr>
      <w:tr w:rsidR="004C3F2E" w:rsidRPr="00FA01C1" w14:paraId="3798195D" w14:textId="77777777" w:rsidTr="004D54E7">
        <w:trPr>
          <w:gridAfter w:val="2"/>
          <w:wAfter w:w="98" w:type="dxa"/>
          <w:jc w:val="center"/>
        </w:trPr>
        <w:tc>
          <w:tcPr>
            <w:tcW w:w="624" w:type="dxa"/>
          </w:tcPr>
          <w:p w14:paraId="295EE2DA" w14:textId="77777777" w:rsidR="004C3F2E" w:rsidRPr="00FA01C1" w:rsidRDefault="004C3F2E" w:rsidP="004C3F2E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100" w:type="dxa"/>
            <w:gridSpan w:val="3"/>
          </w:tcPr>
          <w:p w14:paraId="169E27A4" w14:textId="77777777" w:rsidR="004C3F2E" w:rsidRPr="00FA01C1" w:rsidRDefault="004C3F2E" w:rsidP="00962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Свободная дискуссия</w:t>
            </w:r>
          </w:p>
          <w:p w14:paraId="38317D2B" w14:textId="41A29E42" w:rsidR="004C3F2E" w:rsidRPr="00FA01C1" w:rsidRDefault="004C3F2E" w:rsidP="00962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3662" w:type="dxa"/>
            <w:gridSpan w:val="2"/>
          </w:tcPr>
          <w:p w14:paraId="5D9BA865" w14:textId="77777777" w:rsidR="004C3F2E" w:rsidRPr="00FA01C1" w:rsidRDefault="004C3F2E" w:rsidP="00962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B3741" w:rsidRPr="00FA01C1" w14:paraId="427A7B70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5A79BB9B" w14:textId="77777777" w:rsidR="007B3741" w:rsidRPr="00FA01C1" w:rsidRDefault="007B3741" w:rsidP="004D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6" w:type="dxa"/>
            <w:gridSpan w:val="6"/>
          </w:tcPr>
          <w:p w14:paraId="0B1F1522" w14:textId="6B7060F9" w:rsidR="007B3741" w:rsidRPr="00FA01C1" w:rsidRDefault="007B3741" w:rsidP="0042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01C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СЕССИЯ № 2  Проблемы занятости различных социально-демографических групп населения</w:t>
            </w:r>
          </w:p>
        </w:tc>
      </w:tr>
      <w:tr w:rsidR="007B3741" w:rsidRPr="00FA01C1" w14:paraId="24096D7E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66CD0156" w14:textId="77777777" w:rsidR="007B3741" w:rsidRPr="00FA01C1" w:rsidRDefault="007B3741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61B93B93" w14:textId="46A89672" w:rsidR="007B3741" w:rsidRPr="00FA01C1" w:rsidRDefault="007B3741" w:rsidP="00F15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Калабина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Елена Георгиевна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д.э.н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проф., кафедра международной экономики и менеджмента 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УрФУ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им. первого Президента России Б.Н. Ельцина,  г. Екатеринбург,</w:t>
            </w:r>
            <w:r w:rsidR="005676DF"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Газизова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Майя </w:t>
            </w: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Ривелевна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аспирант, 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УрФУ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им. первого Президента России Б.Н. Ельцина, г. Екатеринбург</w:t>
            </w:r>
          </w:p>
        </w:tc>
        <w:tc>
          <w:tcPr>
            <w:tcW w:w="3775" w:type="dxa"/>
            <w:gridSpan w:val="4"/>
          </w:tcPr>
          <w:p w14:paraId="1A2F4F7F" w14:textId="38CFE143" w:rsidR="007B3741" w:rsidRPr="00FA01C1" w:rsidRDefault="007B3741" w:rsidP="00420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«Сравнительный анализ трудовой активности населения»</w:t>
            </w:r>
          </w:p>
        </w:tc>
      </w:tr>
      <w:tr w:rsidR="007B3741" w:rsidRPr="00FA01C1" w14:paraId="19C3A84D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3A51D536" w14:textId="77777777" w:rsidR="007B3741" w:rsidRPr="00FA01C1" w:rsidRDefault="007B3741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706D58F9" w14:textId="6AC6181D" w:rsidR="007B3741" w:rsidRPr="00FA01C1" w:rsidRDefault="007B3741" w:rsidP="0057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Симутова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Дарья Викторовна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аспирант, департамент психологии и развития человеческого капитала, Финансовый университет при Правительстве Российской Федерации</w:t>
            </w:r>
          </w:p>
        </w:tc>
        <w:tc>
          <w:tcPr>
            <w:tcW w:w="3775" w:type="dxa"/>
            <w:gridSpan w:val="4"/>
          </w:tcPr>
          <w:p w14:paraId="2DFB38ED" w14:textId="317FCD27" w:rsidR="007B3741" w:rsidRPr="00FA01C1" w:rsidRDefault="007B3741" w:rsidP="00420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«Инструмент эффективности профессиональной служебной деятельности государственных гражданских служащих»</w:t>
            </w:r>
          </w:p>
        </w:tc>
      </w:tr>
      <w:tr w:rsidR="007B3741" w:rsidRPr="00FA01C1" w14:paraId="79F4F0CD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0C7129EC" w14:textId="77777777" w:rsidR="007B3741" w:rsidRPr="00FA01C1" w:rsidRDefault="007B3741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1B5243C5" w14:textId="4E391A27" w:rsidR="007B3741" w:rsidRPr="00FA01C1" w:rsidRDefault="007B3741" w:rsidP="006835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Кутеева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Кристина Александровна</w:t>
            </w:r>
            <w:r w:rsidR="0035396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, аспирант</w:t>
            </w:r>
            <w:r w:rsidRPr="00FA01C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,</w:t>
            </w:r>
            <w:r w:rsidRPr="00FA01C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A01C1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Институт</w:t>
            </w:r>
            <w:r w:rsidRPr="00FA01C1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A01C1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социально</w:t>
            </w:r>
            <w:r w:rsidRPr="00FA01C1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-</w:t>
            </w:r>
            <w:r w:rsidRPr="00FA01C1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экономических</w:t>
            </w:r>
            <w:r w:rsidRPr="00FA01C1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A01C1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проблем</w:t>
            </w:r>
            <w:r w:rsidRPr="00FA01C1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A01C1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народонаселения</w:t>
            </w:r>
            <w:r w:rsidRPr="00FA01C1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A01C1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ФНИСЦ</w:t>
            </w:r>
            <w:r w:rsidRPr="00FA01C1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A01C1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РАН</w:t>
            </w:r>
          </w:p>
          <w:p w14:paraId="6C61F529" w14:textId="77777777" w:rsidR="007B3741" w:rsidRPr="00FA01C1" w:rsidRDefault="007B3741" w:rsidP="0057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75" w:type="dxa"/>
            <w:gridSpan w:val="4"/>
          </w:tcPr>
          <w:p w14:paraId="0507091A" w14:textId="76A4A41D" w:rsidR="007B3741" w:rsidRPr="00FA01C1" w:rsidRDefault="007B3741" w:rsidP="004D5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«Внутренний и международный аспект динамики неравенства уровня жизни в России»</w:t>
            </w:r>
          </w:p>
        </w:tc>
      </w:tr>
      <w:tr w:rsidR="007B3741" w:rsidRPr="00FA01C1" w14:paraId="00E0AB0D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1ABA1587" w14:textId="77777777" w:rsidR="007B3741" w:rsidRPr="00FA01C1" w:rsidRDefault="007B3741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6FD88FBE" w14:textId="2023A386" w:rsidR="007B3741" w:rsidRPr="00FA01C1" w:rsidRDefault="007B3741" w:rsidP="006835F4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 xml:space="preserve">Сидорова Елена Александровна, </w:t>
            </w:r>
            <w:r w:rsidRPr="00FA01C1">
              <w:rPr>
                <w:rFonts w:ascii="Times New Roman" w:hAnsi="Times New Roman"/>
                <w:bCs/>
                <w:sz w:val="24"/>
                <w:szCs w:val="28"/>
              </w:rPr>
              <w:t>аспирант, каф. экономики труда и персонала, МГУ имени М.В. Ломоносова</w:t>
            </w:r>
          </w:p>
        </w:tc>
        <w:tc>
          <w:tcPr>
            <w:tcW w:w="3775" w:type="dxa"/>
            <w:gridSpan w:val="4"/>
          </w:tcPr>
          <w:p w14:paraId="620F5299" w14:textId="784E2A6B" w:rsidR="007B3741" w:rsidRPr="00FA01C1" w:rsidRDefault="007B3741" w:rsidP="00BD73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01C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A0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Перспективы и вопросы развития дистанционной формы занятости людей с инвалидностью в условиях пандемии </w:t>
            </w:r>
            <w:r w:rsidRPr="00FA01C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FA0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ovid-19</w:t>
            </w:r>
            <w:r w:rsidRPr="00FA01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C3F2E" w:rsidRPr="00FA01C1" w14:paraId="349A3A2B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02152A2A" w14:textId="77777777" w:rsidR="004C3F2E" w:rsidRPr="00FA01C1" w:rsidRDefault="004C3F2E" w:rsidP="004C3F2E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00FF41A3" w14:textId="066ABA5C" w:rsidR="004C3F2E" w:rsidRPr="00FA01C1" w:rsidRDefault="004C3F2E" w:rsidP="006835F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A01C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Свободная дискуссия</w:t>
            </w:r>
          </w:p>
        </w:tc>
        <w:tc>
          <w:tcPr>
            <w:tcW w:w="3775" w:type="dxa"/>
            <w:gridSpan w:val="4"/>
          </w:tcPr>
          <w:p w14:paraId="5B85BC6B" w14:textId="77777777" w:rsidR="004C3F2E" w:rsidRPr="00FA01C1" w:rsidRDefault="004C3F2E" w:rsidP="00BD73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3741" w:rsidRPr="00FA01C1" w14:paraId="0AD0951D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31EBBB6D" w14:textId="77777777" w:rsidR="007B3741" w:rsidRPr="00FA01C1" w:rsidRDefault="007B3741" w:rsidP="004D54E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6"/>
          </w:tcPr>
          <w:p w14:paraId="3B8224F5" w14:textId="77777777" w:rsidR="007B3741" w:rsidRPr="00FA01C1" w:rsidRDefault="007B3741" w:rsidP="0042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C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СЕССИЯ №3. Внутрифирменные социально-трудовые отношения</w:t>
            </w:r>
          </w:p>
        </w:tc>
      </w:tr>
      <w:tr w:rsidR="006835F4" w:rsidRPr="00FA01C1" w14:paraId="51906CAA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3764159E" w14:textId="77777777" w:rsidR="006835F4" w:rsidRPr="00FA01C1" w:rsidRDefault="006835F4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159E15CF" w14:textId="00FEAEA6" w:rsidR="006835F4" w:rsidRPr="00FA01C1" w:rsidRDefault="006835F4" w:rsidP="0057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Сахарова Наталья Валерьевна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ст. преп., Департамент массовых коммуникаций и 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медиабизнеса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Финансовый университет при Правительстве Российской Федерации</w:t>
            </w:r>
          </w:p>
        </w:tc>
        <w:tc>
          <w:tcPr>
            <w:tcW w:w="3775" w:type="dxa"/>
            <w:gridSpan w:val="4"/>
          </w:tcPr>
          <w:p w14:paraId="6CB75DA5" w14:textId="457EC2AA" w:rsidR="006835F4" w:rsidRPr="00FA01C1" w:rsidRDefault="006835F4" w:rsidP="00E54D16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A01C1">
              <w:rPr>
                <w:rFonts w:ascii="Times New Roman" w:hAnsi="Times New Roman"/>
                <w:sz w:val="24"/>
                <w:szCs w:val="28"/>
              </w:rPr>
              <w:t xml:space="preserve">«Трансформация требований к компетенциям </w:t>
            </w:r>
            <w:r w:rsidRPr="00FA01C1">
              <w:rPr>
                <w:rFonts w:ascii="Times New Roman" w:hAnsi="Times New Roman"/>
                <w:sz w:val="24"/>
                <w:szCs w:val="28"/>
                <w:lang w:val="en-US"/>
              </w:rPr>
              <w:t>PR</w:t>
            </w:r>
            <w:r w:rsidRPr="00FA01C1">
              <w:rPr>
                <w:rFonts w:ascii="Times New Roman" w:hAnsi="Times New Roman"/>
                <w:sz w:val="24"/>
                <w:szCs w:val="28"/>
              </w:rPr>
              <w:t>-специалистов в период пандемии на российском рынке труда»</w:t>
            </w:r>
          </w:p>
        </w:tc>
      </w:tr>
      <w:tr w:rsidR="0057393A" w:rsidRPr="00FA01C1" w14:paraId="15B057C8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1BC410E3" w14:textId="77777777" w:rsidR="0057393A" w:rsidRPr="00FA01C1" w:rsidRDefault="0057393A" w:rsidP="0057393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4BC89B59" w14:textId="75B58620" w:rsidR="0057393A" w:rsidRPr="00FA01C1" w:rsidRDefault="0057393A" w:rsidP="00573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Калабина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Елена Георгиевна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д.э.н., проф., кафедра экономики предприятий, Уральский государственный экономический университет, г. Екатеринбург, </w:t>
            </w:r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Беляк Ольга Юрьевна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соискатель кафедры экономики труда и управления персоналом, Уральский государственный экономический университет, г. Екатеринбург</w:t>
            </w:r>
          </w:p>
        </w:tc>
        <w:tc>
          <w:tcPr>
            <w:tcW w:w="3775" w:type="dxa"/>
            <w:gridSpan w:val="4"/>
          </w:tcPr>
          <w:p w14:paraId="69FC78BA" w14:textId="4FE78285" w:rsidR="0057393A" w:rsidRPr="00FA01C1" w:rsidRDefault="0057393A" w:rsidP="0057393A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01C1">
              <w:rPr>
                <w:rFonts w:ascii="Times New Roman" w:hAnsi="Times New Roman"/>
                <w:sz w:val="24"/>
              </w:rPr>
              <w:t>«Кросс-функциональные команды в условиях пандемии»</w:t>
            </w:r>
          </w:p>
        </w:tc>
      </w:tr>
      <w:tr w:rsidR="0057393A" w:rsidRPr="00FA01C1" w14:paraId="272D5510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70B26D67" w14:textId="77777777" w:rsidR="0057393A" w:rsidRPr="00FA01C1" w:rsidRDefault="0057393A" w:rsidP="0057393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081C015B" w14:textId="769EEE37" w:rsidR="0057393A" w:rsidRPr="00FA01C1" w:rsidRDefault="0057393A" w:rsidP="00573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Новрадова-Василиади</w:t>
            </w:r>
            <w:proofErr w:type="spellEnd"/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Стелла Михайловна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к.ю.н</w:t>
            </w:r>
            <w:proofErr w:type="spellEnd"/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., доц., Северо-Кавказский федеральный университет, г. Пятигорск</w:t>
            </w:r>
          </w:p>
        </w:tc>
        <w:tc>
          <w:tcPr>
            <w:tcW w:w="3775" w:type="dxa"/>
            <w:gridSpan w:val="4"/>
          </w:tcPr>
          <w:p w14:paraId="356CBA21" w14:textId="4A259FE0" w:rsidR="0057393A" w:rsidRPr="00FA01C1" w:rsidRDefault="0057393A" w:rsidP="0057393A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sz w:val="24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«Влияние цифровых технологий на регулирование рабочего времени»</w:t>
            </w:r>
          </w:p>
        </w:tc>
      </w:tr>
      <w:tr w:rsidR="006835F4" w:rsidRPr="00FA01C1" w14:paraId="3C7428A6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2F89320B" w14:textId="77777777" w:rsidR="006835F4" w:rsidRPr="00FA01C1" w:rsidRDefault="006835F4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41C9FEFF" w14:textId="77777777" w:rsidR="006835F4" w:rsidRPr="00FA01C1" w:rsidRDefault="006835F4" w:rsidP="001845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Корнев Сергей Викторович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студент, экономический факультет МГУ имени М.В. Ломоносова, магистратура</w:t>
            </w:r>
          </w:p>
          <w:p w14:paraId="3D518C8A" w14:textId="77777777" w:rsidR="006835F4" w:rsidRPr="00FA01C1" w:rsidRDefault="006835F4" w:rsidP="0057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75" w:type="dxa"/>
            <w:gridSpan w:val="4"/>
          </w:tcPr>
          <w:p w14:paraId="7C895AFA" w14:textId="7D484636" w:rsidR="006835F4" w:rsidRPr="00FA01C1" w:rsidRDefault="006835F4" w:rsidP="00E54D16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«Переподготовка персонала как способ минимизации последствий технологической безработицы»</w:t>
            </w:r>
          </w:p>
        </w:tc>
      </w:tr>
      <w:tr w:rsidR="006835F4" w:rsidRPr="00FA01C1" w14:paraId="1922D7D2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2F717B96" w14:textId="77777777" w:rsidR="006835F4" w:rsidRPr="00FA01C1" w:rsidRDefault="006835F4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1107149A" w14:textId="0EF912B5" w:rsidR="006835F4" w:rsidRPr="00FA01C1" w:rsidRDefault="00C91EC8" w:rsidP="009E6E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>Жукова Дарья</w:t>
            </w:r>
            <w:r w:rsidR="006835F4" w:rsidRPr="00FA01C1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="006835F4" w:rsidRPr="00FA01C1">
              <w:rPr>
                <w:rFonts w:ascii="Times New Roman" w:hAnsi="Times New Roman"/>
                <w:sz w:val="24"/>
                <w:szCs w:val="28"/>
              </w:rPr>
              <w:t xml:space="preserve"> аспирант, кафедра «Мировая экономика»</w:t>
            </w:r>
            <w:r w:rsidR="006835F4" w:rsidRPr="00FA01C1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6835F4" w:rsidRPr="00FA01C1">
              <w:rPr>
                <w:rFonts w:ascii="Times New Roman" w:hAnsi="Times New Roman"/>
                <w:sz w:val="24"/>
                <w:szCs w:val="28"/>
              </w:rPr>
              <w:t>АТиСО</w:t>
            </w:r>
            <w:proofErr w:type="spellEnd"/>
          </w:p>
          <w:p w14:paraId="2F9F074E" w14:textId="600B8745" w:rsidR="006835F4" w:rsidRPr="00FA01C1" w:rsidRDefault="006835F4" w:rsidP="00571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75" w:type="dxa"/>
            <w:gridSpan w:val="4"/>
          </w:tcPr>
          <w:p w14:paraId="02E7FEB3" w14:textId="57AE062D" w:rsidR="006835F4" w:rsidRPr="00FA01C1" w:rsidRDefault="006835F4" w:rsidP="00E54D16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A01C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«Инвестиционная программа железнодорожной отрасли как </w:t>
            </w:r>
            <w:r w:rsidRPr="00FA01C1">
              <w:rPr>
                <w:rFonts w:ascii="Times New Roman" w:hAnsi="Times New Roman"/>
                <w:sz w:val="24"/>
                <w:szCs w:val="28"/>
              </w:rPr>
              <w:lastRenderedPageBreak/>
              <w:t>механизм роста трудовой деятельности»</w:t>
            </w:r>
          </w:p>
        </w:tc>
      </w:tr>
      <w:tr w:rsidR="006835F4" w:rsidRPr="00FA01C1" w14:paraId="7DE426E9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03C2EA28" w14:textId="77777777" w:rsidR="006835F4" w:rsidRPr="00FA01C1" w:rsidRDefault="006835F4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679DB50E" w14:textId="12F239EE" w:rsidR="006835F4" w:rsidRPr="00FA01C1" w:rsidRDefault="006835F4" w:rsidP="00973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Золотов Сергей Александрович</w:t>
            </w:r>
            <w:r w:rsidRPr="00FA01C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аспирант, Институт экономики и предпринимательства ННГУ, г. Нижний Новгород</w:t>
            </w:r>
          </w:p>
        </w:tc>
        <w:tc>
          <w:tcPr>
            <w:tcW w:w="3775" w:type="dxa"/>
            <w:gridSpan w:val="4"/>
          </w:tcPr>
          <w:p w14:paraId="2837C097" w14:textId="71A527B0" w:rsidR="006835F4" w:rsidRPr="00FA01C1" w:rsidRDefault="006835F4" w:rsidP="00E54D16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A01C1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FA01C1">
              <w:rPr>
                <w:rFonts w:ascii="Times New Roman" w:hAnsi="Times New Roman"/>
                <w:bCs/>
                <w:iCs/>
                <w:sz w:val="24"/>
                <w:szCs w:val="24"/>
              </w:rPr>
              <w:t>Позитивный потенциал мотивирования российских работников гибким режимом рабочего времени</w:t>
            </w:r>
            <w:r w:rsidRPr="00FA01C1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6835F4" w:rsidRPr="00FA01C1" w14:paraId="68802A33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718B5C7D" w14:textId="77777777" w:rsidR="006835F4" w:rsidRPr="00FA01C1" w:rsidRDefault="006835F4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0A68261E" w14:textId="7DE29DB2" w:rsidR="006835F4" w:rsidRPr="00FA01C1" w:rsidRDefault="006835F4" w:rsidP="004D54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1C1">
              <w:rPr>
                <w:rFonts w:ascii="Times New Roman" w:eastAsia="Times New Roman" w:hAnsi="Times New Roman"/>
                <w:b/>
                <w:sz w:val="24"/>
                <w:szCs w:val="24"/>
              </w:rPr>
              <w:t>Пономарева Полина Ивановна</w:t>
            </w:r>
            <w:r w:rsidR="00353966">
              <w:rPr>
                <w:rFonts w:ascii="Times New Roman" w:eastAsia="Times New Roman" w:hAnsi="Times New Roman"/>
                <w:sz w:val="24"/>
                <w:szCs w:val="24"/>
              </w:rPr>
              <w:t>, студент</w:t>
            </w:r>
            <w:r w:rsidRPr="00FA01C1">
              <w:rPr>
                <w:rFonts w:ascii="Times New Roman" w:eastAsia="Times New Roman" w:hAnsi="Times New Roman"/>
                <w:sz w:val="24"/>
                <w:szCs w:val="24"/>
              </w:rPr>
              <w:t>, факультет государственного управления, МГУ им. М.В. Ломоносова, магистратура</w:t>
            </w:r>
          </w:p>
        </w:tc>
        <w:tc>
          <w:tcPr>
            <w:tcW w:w="3775" w:type="dxa"/>
            <w:gridSpan w:val="4"/>
          </w:tcPr>
          <w:p w14:paraId="588B065E" w14:textId="78FE3BA1" w:rsidR="006835F4" w:rsidRPr="00FA01C1" w:rsidRDefault="006835F4" w:rsidP="00064F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1C1">
              <w:rPr>
                <w:rFonts w:ascii="Times New Roman" w:eastAsia="Times New Roman" w:hAnsi="Times New Roman"/>
                <w:sz w:val="24"/>
                <w:szCs w:val="24"/>
              </w:rPr>
              <w:t>«Мотивация персонала в молодежных организациях»</w:t>
            </w:r>
          </w:p>
        </w:tc>
      </w:tr>
      <w:tr w:rsidR="006835F4" w:rsidRPr="00FA01C1" w14:paraId="1D9B97E1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1C1F0437" w14:textId="77777777" w:rsidR="006835F4" w:rsidRPr="00FA01C1" w:rsidRDefault="006835F4" w:rsidP="009500C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6CF18440" w14:textId="3F7BD66C" w:rsidR="006835F4" w:rsidRPr="00FA01C1" w:rsidRDefault="006835F4" w:rsidP="005676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bCs/>
                <w:sz w:val="24"/>
                <w:szCs w:val="28"/>
              </w:rPr>
              <w:t>Антонов Максим Андреевич</w:t>
            </w:r>
            <w:r w:rsidRPr="00FA01C1">
              <w:rPr>
                <w:rFonts w:ascii="Times New Roman" w:hAnsi="Times New Roman"/>
                <w:bCs/>
                <w:sz w:val="24"/>
                <w:szCs w:val="28"/>
              </w:rPr>
              <w:t xml:space="preserve">, студент, социологический ф-т, МГУ имени М.В. Ломоносова, </w:t>
            </w:r>
            <w:proofErr w:type="spellStart"/>
            <w:r w:rsidRPr="00FA01C1">
              <w:rPr>
                <w:rFonts w:ascii="Times New Roman" w:hAnsi="Times New Roman"/>
                <w:bCs/>
                <w:sz w:val="24"/>
                <w:szCs w:val="28"/>
              </w:rPr>
              <w:t>бакалавриат</w:t>
            </w:r>
            <w:proofErr w:type="spellEnd"/>
            <w:r w:rsidRPr="00FA01C1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5676DF" w:rsidRPr="00FA01C1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FA01C1">
              <w:rPr>
                <w:rFonts w:ascii="Times New Roman" w:hAnsi="Times New Roman"/>
                <w:b/>
                <w:bCs/>
                <w:sz w:val="24"/>
                <w:szCs w:val="28"/>
              </w:rPr>
              <w:t>Баврина</w:t>
            </w:r>
            <w:proofErr w:type="spellEnd"/>
            <w:r w:rsidRPr="00FA01C1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Маргарита Николаевна,</w:t>
            </w:r>
            <w:r w:rsidRPr="00FA01C1">
              <w:rPr>
                <w:rFonts w:ascii="Times New Roman" w:hAnsi="Times New Roman"/>
                <w:bCs/>
                <w:sz w:val="24"/>
                <w:szCs w:val="28"/>
              </w:rPr>
              <w:t xml:space="preserve"> студентка, социологический ф-т, МГУ имени М.В. Ломоносова, </w:t>
            </w:r>
            <w:proofErr w:type="spellStart"/>
            <w:r w:rsidRPr="00FA01C1">
              <w:rPr>
                <w:rFonts w:ascii="Times New Roman" w:hAnsi="Times New Roman"/>
                <w:bCs/>
                <w:sz w:val="24"/>
                <w:szCs w:val="28"/>
              </w:rPr>
              <w:t>бакалавриат</w:t>
            </w:r>
            <w:proofErr w:type="spellEnd"/>
            <w:r w:rsidRPr="00FA01C1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775" w:type="dxa"/>
            <w:gridSpan w:val="4"/>
          </w:tcPr>
          <w:p w14:paraId="606607A8" w14:textId="77777777" w:rsidR="006835F4" w:rsidRPr="00FA01C1" w:rsidRDefault="006835F4" w:rsidP="00950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1C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A0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Аутсорсинг как фактор, определяющий занятость и карьеру в постиндустриальном обществе</w:t>
            </w:r>
            <w:r w:rsidRPr="00FA01C1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»</w:t>
            </w:r>
          </w:p>
          <w:p w14:paraId="086B7607" w14:textId="77777777" w:rsidR="006835F4" w:rsidRPr="00FA01C1" w:rsidRDefault="006835F4" w:rsidP="009500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3F2E" w:rsidRPr="00FA01C1" w14:paraId="5F331B6A" w14:textId="77777777" w:rsidTr="004D54E7">
        <w:trPr>
          <w:gridAfter w:val="1"/>
          <w:wAfter w:w="84" w:type="dxa"/>
          <w:jc w:val="center"/>
        </w:trPr>
        <w:tc>
          <w:tcPr>
            <w:tcW w:w="624" w:type="dxa"/>
          </w:tcPr>
          <w:p w14:paraId="6D74E135" w14:textId="77777777" w:rsidR="004C3F2E" w:rsidRPr="00FA01C1" w:rsidRDefault="004C3F2E" w:rsidP="004C3F2E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1" w:type="dxa"/>
            <w:gridSpan w:val="2"/>
          </w:tcPr>
          <w:p w14:paraId="37F0A65D" w14:textId="0526EEC5" w:rsidR="004C3F2E" w:rsidRPr="00FA01C1" w:rsidRDefault="004C3F2E" w:rsidP="00950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A01C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Свободная дискуссия</w:t>
            </w:r>
          </w:p>
        </w:tc>
        <w:tc>
          <w:tcPr>
            <w:tcW w:w="3775" w:type="dxa"/>
            <w:gridSpan w:val="4"/>
          </w:tcPr>
          <w:p w14:paraId="262B1E38" w14:textId="77777777" w:rsidR="004C3F2E" w:rsidRPr="00FA01C1" w:rsidRDefault="004C3F2E" w:rsidP="009500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C13DD68" w14:textId="0E3898FD" w:rsidR="00716181" w:rsidRPr="00FA01C1" w:rsidRDefault="00716181" w:rsidP="00C41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01E13A" w14:textId="77777777" w:rsidR="004C3F2E" w:rsidRPr="00FA01C1" w:rsidRDefault="004C3F2E" w:rsidP="00C41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51DDA1" w14:textId="2FADB4E7" w:rsidR="00F56D1C" w:rsidRPr="00FA01C1" w:rsidRDefault="00F56D1C" w:rsidP="00C412C1">
      <w:pPr>
        <w:spacing w:after="0" w:line="240" w:lineRule="auto"/>
        <w:rPr>
          <w:rFonts w:ascii="Times New Roman" w:hAnsi="Times New Roman"/>
          <w:b/>
          <w:i/>
          <w:sz w:val="32"/>
          <w:szCs w:val="28"/>
        </w:rPr>
      </w:pPr>
      <w:r w:rsidRPr="00FA01C1">
        <w:rPr>
          <w:rFonts w:ascii="Times New Roman" w:hAnsi="Times New Roman"/>
          <w:b/>
          <w:i/>
          <w:sz w:val="32"/>
          <w:szCs w:val="28"/>
        </w:rPr>
        <w:t>Подведение итогов</w:t>
      </w:r>
    </w:p>
    <w:p w14:paraId="4E5A8436" w14:textId="77777777" w:rsidR="004C3F2E" w:rsidRPr="00FA01C1" w:rsidRDefault="004C3F2E" w:rsidP="004C3F2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64613B7B" w14:textId="2BC73CDE" w:rsidR="004C3F2E" w:rsidRPr="00FA01C1" w:rsidRDefault="00F56D1C" w:rsidP="004C3F2E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i/>
          <w:sz w:val="32"/>
          <w:szCs w:val="28"/>
        </w:rPr>
        <w:t>Заключительное слово</w:t>
      </w:r>
      <w:r w:rsidRPr="00FA01C1">
        <w:rPr>
          <w:rFonts w:ascii="Times New Roman" w:hAnsi="Times New Roman"/>
          <w:b/>
          <w:sz w:val="32"/>
          <w:szCs w:val="28"/>
        </w:rPr>
        <w:t xml:space="preserve"> </w:t>
      </w:r>
      <w:r w:rsidR="004C3F2E" w:rsidRPr="00FA01C1">
        <w:rPr>
          <w:rFonts w:ascii="Times New Roman" w:hAnsi="Times New Roman"/>
          <w:sz w:val="32"/>
          <w:szCs w:val="28"/>
        </w:rPr>
        <w:t>д.э.н.,</w:t>
      </w:r>
      <w:r w:rsidR="004C3F2E" w:rsidRPr="00FA01C1">
        <w:rPr>
          <w:rFonts w:ascii="Times New Roman" w:hAnsi="Times New Roman"/>
          <w:b/>
          <w:sz w:val="32"/>
          <w:szCs w:val="28"/>
        </w:rPr>
        <w:t xml:space="preserve"> </w:t>
      </w:r>
      <w:r w:rsidR="004C3F2E" w:rsidRPr="00FA01C1">
        <w:rPr>
          <w:rFonts w:ascii="Times New Roman" w:hAnsi="Times New Roman"/>
          <w:sz w:val="32"/>
          <w:szCs w:val="24"/>
          <w:lang w:eastAsia="ru-RU"/>
        </w:rPr>
        <w:t>профессор, зав. кафедрой экономики труда и персонала экономического факультета МГУ имени М.В. Ломоносова</w:t>
      </w:r>
    </w:p>
    <w:p w14:paraId="7FB3EFEC" w14:textId="494378CC" w:rsidR="004C3F2E" w:rsidRPr="006F6635" w:rsidRDefault="00F56D1C" w:rsidP="004C3F2E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proofErr w:type="spellStart"/>
      <w:r w:rsidRPr="00FA01C1">
        <w:rPr>
          <w:rFonts w:ascii="Times New Roman" w:hAnsi="Times New Roman"/>
          <w:b/>
          <w:sz w:val="32"/>
          <w:szCs w:val="28"/>
        </w:rPr>
        <w:t>Разумов</w:t>
      </w:r>
      <w:r w:rsidR="004C3F2E" w:rsidRPr="00FA01C1">
        <w:rPr>
          <w:rFonts w:ascii="Times New Roman" w:hAnsi="Times New Roman"/>
          <w:b/>
          <w:sz w:val="32"/>
          <w:szCs w:val="28"/>
        </w:rPr>
        <w:t>ой</w:t>
      </w:r>
      <w:proofErr w:type="spellEnd"/>
      <w:r w:rsidR="004C3F2E" w:rsidRPr="00FA01C1">
        <w:rPr>
          <w:rFonts w:ascii="Times New Roman" w:hAnsi="Times New Roman"/>
          <w:b/>
          <w:sz w:val="32"/>
          <w:szCs w:val="28"/>
        </w:rPr>
        <w:t xml:space="preserve"> Татьяны Олеговны.</w:t>
      </w:r>
    </w:p>
    <w:p w14:paraId="6AEB648F" w14:textId="66A37ECF" w:rsidR="00F56D1C" w:rsidRPr="00C412C1" w:rsidRDefault="00F56D1C" w:rsidP="00C41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56D1C" w:rsidRPr="00C412C1" w:rsidSect="00FD60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F2B"/>
    <w:multiLevelType w:val="hybridMultilevel"/>
    <w:tmpl w:val="8536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21A0"/>
    <w:multiLevelType w:val="hybridMultilevel"/>
    <w:tmpl w:val="9B40689C"/>
    <w:lvl w:ilvl="0" w:tplc="EB387A8A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7453C"/>
    <w:multiLevelType w:val="hybridMultilevel"/>
    <w:tmpl w:val="80D4B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37B29"/>
    <w:multiLevelType w:val="hybridMultilevel"/>
    <w:tmpl w:val="EFD0A406"/>
    <w:lvl w:ilvl="0" w:tplc="19B810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20EC"/>
    <w:multiLevelType w:val="hybridMultilevel"/>
    <w:tmpl w:val="95986B9E"/>
    <w:lvl w:ilvl="0" w:tplc="A79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84BBE"/>
    <w:multiLevelType w:val="multilevel"/>
    <w:tmpl w:val="E460E85E"/>
    <w:lvl w:ilvl="0">
      <w:start w:val="10"/>
      <w:numFmt w:val="decimal"/>
      <w:lvlText w:val="%1.0"/>
      <w:lvlJc w:val="left"/>
      <w:pPr>
        <w:ind w:left="540" w:hanging="540"/>
      </w:pPr>
      <w:rPr>
        <w:rFonts w:ascii="Calibri" w:hAnsi="Calibri" w:hint="default"/>
        <w:i/>
        <w:sz w:val="24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ascii="Calibri" w:hAnsi="Calibri" w:hint="default"/>
        <w:i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i/>
        <w:sz w:val="24"/>
      </w:rPr>
    </w:lvl>
  </w:abstractNum>
  <w:abstractNum w:abstractNumId="6">
    <w:nsid w:val="69286BAF"/>
    <w:multiLevelType w:val="hybridMultilevel"/>
    <w:tmpl w:val="AC5246B4"/>
    <w:lvl w:ilvl="0" w:tplc="BBC63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F20F50"/>
    <w:multiLevelType w:val="hybridMultilevel"/>
    <w:tmpl w:val="C6D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93D64"/>
    <w:multiLevelType w:val="hybridMultilevel"/>
    <w:tmpl w:val="E2E2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B0207D"/>
    <w:multiLevelType w:val="hybridMultilevel"/>
    <w:tmpl w:val="4778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29"/>
    <w:rsid w:val="000000F5"/>
    <w:rsid w:val="00003449"/>
    <w:rsid w:val="00010AE5"/>
    <w:rsid w:val="000159F7"/>
    <w:rsid w:val="00016108"/>
    <w:rsid w:val="00017D81"/>
    <w:rsid w:val="0003257B"/>
    <w:rsid w:val="000446E6"/>
    <w:rsid w:val="0004616F"/>
    <w:rsid w:val="00054860"/>
    <w:rsid w:val="00057117"/>
    <w:rsid w:val="00064F5D"/>
    <w:rsid w:val="00075DDC"/>
    <w:rsid w:val="000764B4"/>
    <w:rsid w:val="00077AB8"/>
    <w:rsid w:val="00090BA1"/>
    <w:rsid w:val="0009610E"/>
    <w:rsid w:val="00096AC9"/>
    <w:rsid w:val="000A111F"/>
    <w:rsid w:val="000A793C"/>
    <w:rsid w:val="000B1901"/>
    <w:rsid w:val="000B2E97"/>
    <w:rsid w:val="000B5709"/>
    <w:rsid w:val="000B6398"/>
    <w:rsid w:val="00100C9C"/>
    <w:rsid w:val="001027A1"/>
    <w:rsid w:val="001158CB"/>
    <w:rsid w:val="00122244"/>
    <w:rsid w:val="001226CF"/>
    <w:rsid w:val="00133C11"/>
    <w:rsid w:val="00135660"/>
    <w:rsid w:val="00136485"/>
    <w:rsid w:val="001433BD"/>
    <w:rsid w:val="00151488"/>
    <w:rsid w:val="00160521"/>
    <w:rsid w:val="00160914"/>
    <w:rsid w:val="0016463C"/>
    <w:rsid w:val="00164794"/>
    <w:rsid w:val="001914E7"/>
    <w:rsid w:val="001A11FA"/>
    <w:rsid w:val="001B06FB"/>
    <w:rsid w:val="001B40B1"/>
    <w:rsid w:val="001B484C"/>
    <w:rsid w:val="001C1C32"/>
    <w:rsid w:val="001C2E71"/>
    <w:rsid w:val="001C5373"/>
    <w:rsid w:val="001C6B1A"/>
    <w:rsid w:val="001C7347"/>
    <w:rsid w:val="001F1B6E"/>
    <w:rsid w:val="001F6AF4"/>
    <w:rsid w:val="002022DD"/>
    <w:rsid w:val="00210D90"/>
    <w:rsid w:val="00211E7C"/>
    <w:rsid w:val="00214AAF"/>
    <w:rsid w:val="002242B8"/>
    <w:rsid w:val="00247EFD"/>
    <w:rsid w:val="002524FF"/>
    <w:rsid w:val="00263EEE"/>
    <w:rsid w:val="00283490"/>
    <w:rsid w:val="00295B80"/>
    <w:rsid w:val="002B18FA"/>
    <w:rsid w:val="002C468E"/>
    <w:rsid w:val="002E1522"/>
    <w:rsid w:val="002E79EF"/>
    <w:rsid w:val="002F182B"/>
    <w:rsid w:val="0031317A"/>
    <w:rsid w:val="00316508"/>
    <w:rsid w:val="003170B6"/>
    <w:rsid w:val="00331386"/>
    <w:rsid w:val="00334733"/>
    <w:rsid w:val="00353966"/>
    <w:rsid w:val="00356DBD"/>
    <w:rsid w:val="003623FC"/>
    <w:rsid w:val="003668A9"/>
    <w:rsid w:val="003725A0"/>
    <w:rsid w:val="00372C43"/>
    <w:rsid w:val="003733EF"/>
    <w:rsid w:val="00374B03"/>
    <w:rsid w:val="00374DB8"/>
    <w:rsid w:val="003956E6"/>
    <w:rsid w:val="003B0187"/>
    <w:rsid w:val="003B24C7"/>
    <w:rsid w:val="003C4600"/>
    <w:rsid w:val="003D6B21"/>
    <w:rsid w:val="003E10A0"/>
    <w:rsid w:val="003E17A0"/>
    <w:rsid w:val="003E75AA"/>
    <w:rsid w:val="00420F00"/>
    <w:rsid w:val="0042311F"/>
    <w:rsid w:val="00423E75"/>
    <w:rsid w:val="004476A7"/>
    <w:rsid w:val="00452AEF"/>
    <w:rsid w:val="00470F73"/>
    <w:rsid w:val="0048062B"/>
    <w:rsid w:val="00480F66"/>
    <w:rsid w:val="00486129"/>
    <w:rsid w:val="004968C4"/>
    <w:rsid w:val="004A466B"/>
    <w:rsid w:val="004B283A"/>
    <w:rsid w:val="004B61F9"/>
    <w:rsid w:val="004C3F2E"/>
    <w:rsid w:val="004D0471"/>
    <w:rsid w:val="004D54E7"/>
    <w:rsid w:val="004D6165"/>
    <w:rsid w:val="004E3D1C"/>
    <w:rsid w:val="004F0C8F"/>
    <w:rsid w:val="004F3A3B"/>
    <w:rsid w:val="00504BD2"/>
    <w:rsid w:val="00511DB9"/>
    <w:rsid w:val="00515DC9"/>
    <w:rsid w:val="00524C6C"/>
    <w:rsid w:val="005254A3"/>
    <w:rsid w:val="005302C9"/>
    <w:rsid w:val="00532114"/>
    <w:rsid w:val="00533F7F"/>
    <w:rsid w:val="00543DA8"/>
    <w:rsid w:val="00566C34"/>
    <w:rsid w:val="005676DF"/>
    <w:rsid w:val="005701AC"/>
    <w:rsid w:val="0057393A"/>
    <w:rsid w:val="005947A2"/>
    <w:rsid w:val="005A4E9C"/>
    <w:rsid w:val="005C21D5"/>
    <w:rsid w:val="005D078B"/>
    <w:rsid w:val="005D178B"/>
    <w:rsid w:val="005D3EBE"/>
    <w:rsid w:val="005E6FE8"/>
    <w:rsid w:val="005F22D2"/>
    <w:rsid w:val="00604229"/>
    <w:rsid w:val="00606918"/>
    <w:rsid w:val="00610F38"/>
    <w:rsid w:val="00611200"/>
    <w:rsid w:val="0063000D"/>
    <w:rsid w:val="006352C4"/>
    <w:rsid w:val="00635D0C"/>
    <w:rsid w:val="00636696"/>
    <w:rsid w:val="006419F9"/>
    <w:rsid w:val="006427B6"/>
    <w:rsid w:val="00644884"/>
    <w:rsid w:val="00647ECB"/>
    <w:rsid w:val="006542D6"/>
    <w:rsid w:val="00655533"/>
    <w:rsid w:val="00662731"/>
    <w:rsid w:val="0066643C"/>
    <w:rsid w:val="00672DF0"/>
    <w:rsid w:val="00675150"/>
    <w:rsid w:val="0067682E"/>
    <w:rsid w:val="00676935"/>
    <w:rsid w:val="00677312"/>
    <w:rsid w:val="006835F4"/>
    <w:rsid w:val="00683A19"/>
    <w:rsid w:val="00687B64"/>
    <w:rsid w:val="0069462E"/>
    <w:rsid w:val="006B02E2"/>
    <w:rsid w:val="006C0017"/>
    <w:rsid w:val="006C1EE3"/>
    <w:rsid w:val="006C6466"/>
    <w:rsid w:val="006D48E3"/>
    <w:rsid w:val="006F1814"/>
    <w:rsid w:val="006F5ACC"/>
    <w:rsid w:val="006F6635"/>
    <w:rsid w:val="00714994"/>
    <w:rsid w:val="00716181"/>
    <w:rsid w:val="007406DD"/>
    <w:rsid w:val="00742DB1"/>
    <w:rsid w:val="00753C06"/>
    <w:rsid w:val="007B034C"/>
    <w:rsid w:val="007B2F6C"/>
    <w:rsid w:val="007B3741"/>
    <w:rsid w:val="007C126F"/>
    <w:rsid w:val="007C1DCF"/>
    <w:rsid w:val="007C79DC"/>
    <w:rsid w:val="007E63E6"/>
    <w:rsid w:val="007E76F5"/>
    <w:rsid w:val="007F1176"/>
    <w:rsid w:val="007F20D0"/>
    <w:rsid w:val="007F6023"/>
    <w:rsid w:val="00804442"/>
    <w:rsid w:val="00820C37"/>
    <w:rsid w:val="00833E89"/>
    <w:rsid w:val="0086273B"/>
    <w:rsid w:val="0087117A"/>
    <w:rsid w:val="00872C7D"/>
    <w:rsid w:val="00875174"/>
    <w:rsid w:val="008868CE"/>
    <w:rsid w:val="0088730B"/>
    <w:rsid w:val="008A1785"/>
    <w:rsid w:val="008A467D"/>
    <w:rsid w:val="008A48AF"/>
    <w:rsid w:val="008A7EFC"/>
    <w:rsid w:val="008C181E"/>
    <w:rsid w:val="008C3BE6"/>
    <w:rsid w:val="008C4EA5"/>
    <w:rsid w:val="008C6FE2"/>
    <w:rsid w:val="008D466B"/>
    <w:rsid w:val="008E4A7B"/>
    <w:rsid w:val="008E4B98"/>
    <w:rsid w:val="008F3D6F"/>
    <w:rsid w:val="009005E3"/>
    <w:rsid w:val="00901C48"/>
    <w:rsid w:val="0094319B"/>
    <w:rsid w:val="009500C9"/>
    <w:rsid w:val="00950992"/>
    <w:rsid w:val="00954560"/>
    <w:rsid w:val="009628B2"/>
    <w:rsid w:val="00970492"/>
    <w:rsid w:val="00970E10"/>
    <w:rsid w:val="0097234B"/>
    <w:rsid w:val="00972D23"/>
    <w:rsid w:val="00973F72"/>
    <w:rsid w:val="00974E96"/>
    <w:rsid w:val="009773B8"/>
    <w:rsid w:val="00984296"/>
    <w:rsid w:val="009862A0"/>
    <w:rsid w:val="00986ECD"/>
    <w:rsid w:val="00987264"/>
    <w:rsid w:val="00992FC6"/>
    <w:rsid w:val="00993290"/>
    <w:rsid w:val="009A7B9F"/>
    <w:rsid w:val="009B4542"/>
    <w:rsid w:val="009B593B"/>
    <w:rsid w:val="009D2D9E"/>
    <w:rsid w:val="009E7D62"/>
    <w:rsid w:val="009F4CA7"/>
    <w:rsid w:val="00A139A3"/>
    <w:rsid w:val="00A155B6"/>
    <w:rsid w:val="00A25F4E"/>
    <w:rsid w:val="00A305B5"/>
    <w:rsid w:val="00A37CA7"/>
    <w:rsid w:val="00A37E29"/>
    <w:rsid w:val="00A536E4"/>
    <w:rsid w:val="00A6089F"/>
    <w:rsid w:val="00A673DC"/>
    <w:rsid w:val="00A821E7"/>
    <w:rsid w:val="00A86108"/>
    <w:rsid w:val="00AA53EA"/>
    <w:rsid w:val="00AA5A93"/>
    <w:rsid w:val="00AB3BA5"/>
    <w:rsid w:val="00AD32EF"/>
    <w:rsid w:val="00AD5149"/>
    <w:rsid w:val="00AD51CD"/>
    <w:rsid w:val="00B13DA2"/>
    <w:rsid w:val="00B168AF"/>
    <w:rsid w:val="00B3541A"/>
    <w:rsid w:val="00B52F22"/>
    <w:rsid w:val="00B65642"/>
    <w:rsid w:val="00B72F14"/>
    <w:rsid w:val="00B80750"/>
    <w:rsid w:val="00B87AFD"/>
    <w:rsid w:val="00B9388F"/>
    <w:rsid w:val="00BA4DB1"/>
    <w:rsid w:val="00BB6CCB"/>
    <w:rsid w:val="00BB7246"/>
    <w:rsid w:val="00BC2C13"/>
    <w:rsid w:val="00BD3188"/>
    <w:rsid w:val="00BD73E1"/>
    <w:rsid w:val="00BE04D6"/>
    <w:rsid w:val="00BF1E16"/>
    <w:rsid w:val="00BF7144"/>
    <w:rsid w:val="00C00077"/>
    <w:rsid w:val="00C127A5"/>
    <w:rsid w:val="00C16F2F"/>
    <w:rsid w:val="00C37353"/>
    <w:rsid w:val="00C412C1"/>
    <w:rsid w:val="00C4153B"/>
    <w:rsid w:val="00C41B7F"/>
    <w:rsid w:val="00C4690C"/>
    <w:rsid w:val="00C61B94"/>
    <w:rsid w:val="00C72D81"/>
    <w:rsid w:val="00C76B8E"/>
    <w:rsid w:val="00C76E18"/>
    <w:rsid w:val="00C84E83"/>
    <w:rsid w:val="00C868EE"/>
    <w:rsid w:val="00C86FE2"/>
    <w:rsid w:val="00C91EC8"/>
    <w:rsid w:val="00C927D6"/>
    <w:rsid w:val="00C97DC2"/>
    <w:rsid w:val="00CD4CDE"/>
    <w:rsid w:val="00CF1E6B"/>
    <w:rsid w:val="00CF776F"/>
    <w:rsid w:val="00D01350"/>
    <w:rsid w:val="00D05FF2"/>
    <w:rsid w:val="00D07E3B"/>
    <w:rsid w:val="00D20773"/>
    <w:rsid w:val="00D35B18"/>
    <w:rsid w:val="00D56322"/>
    <w:rsid w:val="00D745A9"/>
    <w:rsid w:val="00D7761C"/>
    <w:rsid w:val="00D92429"/>
    <w:rsid w:val="00D93998"/>
    <w:rsid w:val="00DC229E"/>
    <w:rsid w:val="00DC4EA9"/>
    <w:rsid w:val="00DC53B3"/>
    <w:rsid w:val="00DD1CED"/>
    <w:rsid w:val="00DD48DC"/>
    <w:rsid w:val="00DF483C"/>
    <w:rsid w:val="00E12334"/>
    <w:rsid w:val="00E2301D"/>
    <w:rsid w:val="00E24C0B"/>
    <w:rsid w:val="00E3006C"/>
    <w:rsid w:val="00E31E03"/>
    <w:rsid w:val="00E35110"/>
    <w:rsid w:val="00E368E7"/>
    <w:rsid w:val="00E373B8"/>
    <w:rsid w:val="00E37556"/>
    <w:rsid w:val="00E415FB"/>
    <w:rsid w:val="00E54D16"/>
    <w:rsid w:val="00E562CD"/>
    <w:rsid w:val="00E62FBF"/>
    <w:rsid w:val="00E71CEF"/>
    <w:rsid w:val="00E90703"/>
    <w:rsid w:val="00EB1B1A"/>
    <w:rsid w:val="00EC506B"/>
    <w:rsid w:val="00ED0AF7"/>
    <w:rsid w:val="00EF540D"/>
    <w:rsid w:val="00F14D72"/>
    <w:rsid w:val="00F152FC"/>
    <w:rsid w:val="00F17271"/>
    <w:rsid w:val="00F31234"/>
    <w:rsid w:val="00F31C9A"/>
    <w:rsid w:val="00F43AFB"/>
    <w:rsid w:val="00F56B0A"/>
    <w:rsid w:val="00F56D1C"/>
    <w:rsid w:val="00F774BC"/>
    <w:rsid w:val="00F808C3"/>
    <w:rsid w:val="00F80AFF"/>
    <w:rsid w:val="00F869BF"/>
    <w:rsid w:val="00F92E41"/>
    <w:rsid w:val="00FA01C1"/>
    <w:rsid w:val="00FA1696"/>
    <w:rsid w:val="00FA495F"/>
    <w:rsid w:val="00FA57CF"/>
    <w:rsid w:val="00FB46E1"/>
    <w:rsid w:val="00FB626F"/>
    <w:rsid w:val="00FD0523"/>
    <w:rsid w:val="00FD4EDD"/>
    <w:rsid w:val="00FD6023"/>
    <w:rsid w:val="00FE14C9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3D245"/>
  <w15:docId w15:val="{4DE6E0F8-324D-4EBE-A194-73E2C69F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114"/>
    <w:pPr>
      <w:ind w:left="720"/>
      <w:contextualSpacing/>
    </w:pPr>
  </w:style>
  <w:style w:type="character" w:customStyle="1" w:styleId="apple-converted-space">
    <w:name w:val="apple-converted-space"/>
    <w:rsid w:val="00E12334"/>
  </w:style>
  <w:style w:type="character" w:styleId="a5">
    <w:name w:val="annotation reference"/>
    <w:uiPriority w:val="99"/>
    <w:semiHidden/>
    <w:unhideWhenUsed/>
    <w:rsid w:val="001605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0521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60521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052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60521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6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60521"/>
    <w:rPr>
      <w:rFonts w:ascii="Segoe UI" w:hAnsi="Segoe UI" w:cs="Segoe UI"/>
      <w:sz w:val="18"/>
      <w:szCs w:val="18"/>
      <w:lang w:eastAsia="en-US"/>
    </w:rPr>
  </w:style>
  <w:style w:type="character" w:styleId="ac">
    <w:name w:val="Strong"/>
    <w:basedOn w:val="a0"/>
    <w:uiPriority w:val="22"/>
    <w:qFormat/>
    <w:locked/>
    <w:rsid w:val="00BB6CCB"/>
    <w:rPr>
      <w:b/>
      <w:bCs/>
    </w:rPr>
  </w:style>
  <w:style w:type="character" w:styleId="ad">
    <w:name w:val="Emphasis"/>
    <w:basedOn w:val="a0"/>
    <w:uiPriority w:val="20"/>
    <w:qFormat/>
    <w:locked/>
    <w:rsid w:val="00BB6CCB"/>
    <w:rPr>
      <w:i/>
      <w:iCs/>
    </w:rPr>
  </w:style>
  <w:style w:type="character" w:styleId="ae">
    <w:name w:val="Hyperlink"/>
    <w:basedOn w:val="a0"/>
    <w:uiPriority w:val="99"/>
    <w:unhideWhenUsed/>
    <w:rsid w:val="009F4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5551-BC05-BD45-A978-A4D2B68B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1222</Words>
  <Characters>6968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Pronkina Anna Valeryevna</dc:creator>
  <cp:lastModifiedBy>Пользователь Microsoft Office</cp:lastModifiedBy>
  <cp:revision>13</cp:revision>
  <cp:lastPrinted>2018-10-10T13:26:00Z</cp:lastPrinted>
  <dcterms:created xsi:type="dcterms:W3CDTF">2020-10-07T11:21:00Z</dcterms:created>
  <dcterms:modified xsi:type="dcterms:W3CDTF">2020-10-14T14:15:00Z</dcterms:modified>
</cp:coreProperties>
</file>