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13E8" w14:textId="77777777" w:rsidR="00DA1B55" w:rsidRPr="00DA1B55" w:rsidRDefault="00DA1B55" w:rsidP="00DA1B5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МОСКОВСКИЙ ГОСУДАРСТВЕННЫЙ УНИВЕРСИТЕТ </w:t>
      </w:r>
    </w:p>
    <w:p w14:paraId="3C2F5C23" w14:textId="77777777" w:rsidR="00DA1B55" w:rsidRPr="00DA1B55" w:rsidRDefault="00DA1B55" w:rsidP="00DA1B5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ИМЕНИ </w:t>
      </w:r>
      <w:proofErr w:type="gramStart"/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М.В.</w:t>
      </w:r>
      <w:proofErr w:type="gramEnd"/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ЛОМОНОСОВА</w:t>
      </w:r>
    </w:p>
    <w:p w14:paraId="7FEE6EAC" w14:textId="77777777" w:rsidR="00DA1B55" w:rsidRPr="00DA1B55" w:rsidRDefault="001242F0" w:rsidP="00DA1B5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pict w14:anchorId="2C850665">
          <v:rect id="_x0000_i1025" style="width:0;height:1.5pt" o:hralign="center" o:hrstd="t" o:hr="t" fillcolor="#a0a0a0" stroked="f"/>
        </w:pict>
      </w:r>
    </w:p>
    <w:p w14:paraId="7918B305" w14:textId="77777777" w:rsidR="00DA1B55" w:rsidRPr="00DA1B55" w:rsidRDefault="00DA1B55" w:rsidP="00DA1B5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ЭКОНОМИЧЕСКИЙ ФАКУЛЬТЕТ</w:t>
      </w:r>
    </w:p>
    <w:p w14:paraId="4398AE71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6906FB" w14:textId="77777777" w:rsidR="00DA1B55" w:rsidRPr="00DA1B55" w:rsidRDefault="00DA1B55" w:rsidP="00DA1B55">
      <w:pPr>
        <w:suppressAutoHyphens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3DB487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43AE14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7A2C07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F7DEA2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24E1BD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F4F74A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BF8D60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9F7E41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BB706A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FD43C17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C12374A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ДИСЦИПЛИНЫ</w:t>
      </w:r>
    </w:p>
    <w:p w14:paraId="11DFF22B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575A1ED5" w14:textId="5E9DAF91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DA1B5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Управление собственностью в</w:t>
      </w:r>
      <w:r w:rsidR="00285A57" w:rsidRPr="00285A5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285A5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системе современной экономики</w:t>
      </w:r>
    </w:p>
    <w:p w14:paraId="375DA899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1B5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России</w:t>
      </w:r>
      <w:r w:rsidRPr="00DA1B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F19B98B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38EFD9AC" w14:textId="77777777" w:rsidR="00DA1B55" w:rsidRPr="00DA1B55" w:rsidRDefault="00DA1B55" w:rsidP="00DA1B5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14:paraId="647E5C98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EB32D80" w14:textId="77777777" w:rsidR="00DA1B55" w:rsidRPr="00DA1B55" w:rsidRDefault="00DA1B55" w:rsidP="00DA1B5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E57220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6F57FB4E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1D50DCB2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422F47CB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2AE21A41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F15EB7B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6F7AC8B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6A328B0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C5CB9C2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C4F2ECD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4C35AD2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57FF6F1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9314E6C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39A5B07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3A2F48E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D8CE3B1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1080406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B8F246F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D759063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2310C8B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EBAFD86" w14:textId="622C8408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Москва, 201</w:t>
      </w:r>
      <w:r w:rsidR="002963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</w:t>
      </w:r>
    </w:p>
    <w:p w14:paraId="069CCD08" w14:textId="77777777" w:rsidR="00DA1B55" w:rsidRPr="00DA1B55" w:rsidRDefault="00DA1B55" w:rsidP="00DA1B55">
      <w:pPr>
        <w:widowControl w:val="0"/>
        <w:suppressAutoHyphens/>
        <w:autoSpaceDE w:val="0"/>
        <w:spacing w:before="320" w:after="0" w:line="240" w:lineRule="auto"/>
        <w:ind w:left="720"/>
        <w:jc w:val="both"/>
        <w:rPr>
          <w:rFonts w:ascii="Times New Roman" w:eastAsia="Arial" w:hAnsi="Times New Roman" w:cs="Times New Roman"/>
          <w:b/>
          <w:sz w:val="28"/>
          <w:szCs w:val="20"/>
          <w:lang w:eastAsia="ar-SA"/>
        </w:rPr>
        <w:sectPr w:rsidR="00DA1B55" w:rsidRPr="00DA1B55" w:rsidSect="00E654A9">
          <w:footerReference w:type="default" r:id="rId7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</w:p>
    <w:p w14:paraId="48726D18" w14:textId="77777777" w:rsidR="00DA1B55" w:rsidRPr="00DA1B55" w:rsidRDefault="00DA1B55" w:rsidP="00DA1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14:paraId="68D00C9B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526941619"/>
      <w:r w:rsidRPr="00DA1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14:paraId="10807CD0" w14:textId="440429DB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новой программы</w:t>
      </w:r>
      <w:r w:rsidR="0043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</w:t>
      </w:r>
      <w:r w:rsidR="006C2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</w:t>
      </w: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курса, системно охватывающего объект управления(менеджмента) с учетом реального движения капитала в воспроизводственном процессе. Собственность является феноменом целостности объекта предпринимательства и управления, целью сохранения и эффективного приумножения.</w:t>
      </w:r>
    </w:p>
    <w:p w14:paraId="2C40FD9F" w14:textId="2AB684D0" w:rsidR="00DA1B55" w:rsidRPr="00DA1B55" w:rsidRDefault="00D61E8D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Опыт, полученный</w:t>
      </w:r>
      <w:r w:rsidR="00DA1B55"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бизнес-программах </w:t>
      </w:r>
      <w:proofErr w:type="gramStart"/>
      <w:r w:rsidR="00DA1B55"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</w:t>
      </w:r>
      <w:proofErr w:type="gramEnd"/>
      <w:r w:rsidR="00DA1B55"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 соединить теорию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1B55"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 управления и создать оригинальный проект программы курса.   </w:t>
      </w:r>
    </w:p>
    <w:p w14:paraId="544E903B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1.Курс состоит из двух основных разделов: теоретического и практического. Теоретический раздел знакомит с содержанием экономических прав собственности в предпринимательской среде. Практический раздел обращен к эффективному обороту прав и объектов собственности в экономическом процессе и состоит из трех важнейших частей, необходимых в экономическом цикле предпринимательской деятельности:</w:t>
      </w:r>
    </w:p>
    <w:p w14:paraId="65000E9C" w14:textId="77777777" w:rsidR="00DA1B55" w:rsidRPr="00DA1B55" w:rsidRDefault="00DA1B55" w:rsidP="00DA1B55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A1B55">
        <w:rPr>
          <w:rFonts w:ascii="Calibri" w:eastAsia="Calibri" w:hAnsi="Calibri" w:cs="Times New Roman"/>
          <w:sz w:val="24"/>
          <w:szCs w:val="24"/>
        </w:rPr>
        <w:t>- права на «</w:t>
      </w:r>
      <w:proofErr w:type="spellStart"/>
      <w:r w:rsidRPr="00DA1B55">
        <w:rPr>
          <w:rFonts w:ascii="Calibri" w:eastAsia="Calibri" w:hAnsi="Calibri" w:cs="Times New Roman"/>
          <w:sz w:val="24"/>
          <w:szCs w:val="24"/>
        </w:rPr>
        <w:t>невещные</w:t>
      </w:r>
      <w:proofErr w:type="spellEnd"/>
      <w:r w:rsidRPr="00DA1B55">
        <w:rPr>
          <w:rFonts w:ascii="Calibri" w:eastAsia="Calibri" w:hAnsi="Calibri" w:cs="Times New Roman"/>
          <w:sz w:val="24"/>
          <w:szCs w:val="24"/>
        </w:rPr>
        <w:t>» активы, включая интеллектуальную собственность (лицензии, акцизы, всевозможные разрешительные права на создание и реализацию благ);</w:t>
      </w:r>
    </w:p>
    <w:p w14:paraId="4E3D5515" w14:textId="77777777" w:rsidR="00DA1B55" w:rsidRPr="00DA1B55" w:rsidRDefault="00DA1B55" w:rsidP="00DA1B55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A1B55">
        <w:rPr>
          <w:rFonts w:ascii="Calibri" w:eastAsia="Calibri" w:hAnsi="Calibri" w:cs="Times New Roman"/>
          <w:sz w:val="24"/>
          <w:szCs w:val="24"/>
        </w:rPr>
        <w:t>-собственность на вещественный каптал, отвечающий специфике предпринимательской деятельности с учетом особенностей движения основного и оборотного капитала;</w:t>
      </w:r>
    </w:p>
    <w:p w14:paraId="21F5DB60" w14:textId="77777777" w:rsidR="00DA1B55" w:rsidRPr="00DA1B55" w:rsidRDefault="00DA1B55" w:rsidP="00DA1B55">
      <w:pPr>
        <w:spacing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DA1B55">
        <w:rPr>
          <w:rFonts w:ascii="Calibri" w:eastAsia="Calibri" w:hAnsi="Calibri" w:cs="Times New Roman"/>
          <w:sz w:val="24"/>
          <w:szCs w:val="24"/>
        </w:rPr>
        <w:t>-собственность на финансовые потоки с учетом оценки целостного комплекса предпринимательской собственности</w:t>
      </w:r>
    </w:p>
    <w:p w14:paraId="6FEDB60F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три части имеют единую задачу оптимизации и наращивания собственности в любой ее форме как главной цели экономического субъекта.</w:t>
      </w:r>
    </w:p>
    <w:p w14:paraId="0D6E4288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2.Курс является </w:t>
      </w: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оригинальным.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аналогов в отечественной и зарубежной образовательной практике.</w:t>
      </w:r>
    </w:p>
    <w:p w14:paraId="59FB103B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Курс начинался со статуса «факультативный» и поднялся до статуса «по выбору» в результате </w:t>
      </w: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выбора студентов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AA8373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4.Курс находится на стадии становления и развития. Работа со студентами помогла совершенствовать курс. В этом учебном году увеличено количество выделенных часов. На текущий учебный год запланирована подготовка и издание учебно-методического пособия и издания по научному сопровождению курса.</w:t>
      </w:r>
    </w:p>
    <w:bookmarkEnd w:id="0"/>
    <w:p w14:paraId="1B81885B" w14:textId="77777777" w:rsidR="00DA1B55" w:rsidRPr="00DA1B55" w:rsidRDefault="00DA1B55" w:rsidP="00DA1B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358B9AA" w14:textId="77777777" w:rsidR="00DA1B55" w:rsidRPr="00DA1B55" w:rsidRDefault="00DA1B55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Автор программы: </w:t>
      </w:r>
      <w:proofErr w:type="spellStart"/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Хубиев</w:t>
      </w:r>
      <w:proofErr w:type="spellEnd"/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Кайсын </w:t>
      </w:r>
      <w:proofErr w:type="spellStart"/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Азретович</w:t>
      </w:r>
      <w:proofErr w:type="spellEnd"/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 </w:t>
      </w:r>
      <w:hyperlink r:id="rId8" w:history="1"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Kaisyn</w:t>
        </w:r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@</w:t>
        </w:r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econ</w:t>
        </w:r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msu</w:t>
        </w:r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DA1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0DD787DA" w14:textId="4C39096D" w:rsidR="00DA1B55" w:rsidRPr="00DA1B55" w:rsidRDefault="00DA1B55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DA1B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Pr="00DA1B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khubiev</w:t>
      </w:r>
      <w:proofErr w:type="spellEnd"/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48</w:t>
      </w:r>
      <w:r w:rsidR="00F00DFF" w:rsidRPr="00285A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@</w:t>
      </w:r>
      <w:r w:rsidRPr="00DA1B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spellStart"/>
      <w:r w:rsidRPr="00DA1B5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ru</w:t>
      </w:r>
      <w:proofErr w:type="spellEnd"/>
    </w:p>
    <w:p w14:paraId="2083688D" w14:textId="77777777" w:rsidR="00DA1B55" w:rsidRPr="00DA1B55" w:rsidRDefault="00DA1B55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Уровень высшего образования: бакалавриат </w:t>
      </w:r>
    </w:p>
    <w:p w14:paraId="6C4E9F18" w14:textId="77777777" w:rsidR="00DA1B55" w:rsidRPr="00DA1B55" w:rsidRDefault="00DA1B55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Направление </w:t>
      </w:r>
      <w:proofErr w:type="gramStart"/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подготовки: 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</w:t>
      </w:r>
      <w:proofErr w:type="gramEnd"/>
    </w:p>
    <w:p w14:paraId="1F3A4C90" w14:textId="3AF93BFB" w:rsidR="00DA1B55" w:rsidRPr="00DA1B55" w:rsidRDefault="00DA1B55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Статус </w:t>
      </w:r>
      <w:r w:rsidR="00F00DFF"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дисциплины: </w:t>
      </w:r>
      <w:r w:rsidR="00F00DFF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A97F912" w14:textId="4EBB354C" w:rsidR="00DA1B55" w:rsidRPr="00DA1B55" w:rsidRDefault="00F00DFF" w:rsidP="00DA1B55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Семестр</w:t>
      </w:r>
      <w:r w:rsidR="00DA1B55" w:rsidRPr="00DA1B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5</w:t>
      </w:r>
    </w:p>
    <w:p w14:paraId="533AE953" w14:textId="77777777" w:rsidR="00DA1B55" w:rsidRPr="00DA1B55" w:rsidRDefault="00DA1B55" w:rsidP="00DA1B5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Язык преподавания: русский с привлечением иностранных источников</w:t>
      </w:r>
    </w:p>
    <w:p w14:paraId="1616016D" w14:textId="77777777" w:rsidR="00DA1B55" w:rsidRPr="00DA1B55" w:rsidRDefault="00DA1B55" w:rsidP="00DA1B5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Формат обучения:</w:t>
      </w:r>
      <w:r w:rsidRPr="00DA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B55">
        <w:rPr>
          <w:rFonts w:ascii="Times New Roman" w:eastAsia="Calibri" w:hAnsi="Times New Roman" w:cs="Times New Roman"/>
          <w:sz w:val="24"/>
          <w:szCs w:val="24"/>
        </w:rPr>
        <w:t>очный</w:t>
      </w:r>
    </w:p>
    <w:p w14:paraId="65417821" w14:textId="207242CC" w:rsidR="00DA1B55" w:rsidRDefault="00DA1B55" w:rsidP="00DA1B55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Входные требования для освоения дисциплины </w:t>
      </w:r>
    </w:p>
    <w:p w14:paraId="5A79510B" w14:textId="77777777" w:rsidR="009125DD" w:rsidRPr="00DA1B55" w:rsidRDefault="009125DD" w:rsidP="00DA1B55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AA7969" w14:textId="77777777" w:rsidR="00DA1B55" w:rsidRPr="00DA1B55" w:rsidRDefault="00DA1B55" w:rsidP="00DA1B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опирается на знания и навыки, приобретенные в результате изучения следующих дисциплин: основы предпринимательства, финансовый менеджмент, управление проектами, правовая среда бизнеса</w:t>
      </w:r>
    </w:p>
    <w:p w14:paraId="76006870" w14:textId="77777777" w:rsidR="00DA1B55" w:rsidRPr="00DA1B55" w:rsidRDefault="00DA1B55" w:rsidP="00DA1B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392D7" w14:textId="77777777" w:rsidR="00DA1B55" w:rsidRPr="00DA1B55" w:rsidRDefault="00DA1B55" w:rsidP="00DA1B55">
      <w:pPr>
        <w:keepNext/>
        <w:numPr>
          <w:ilvl w:val="0"/>
          <w:numId w:val="33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ПЕРЕЧЕНЬ ПЛАНИРУЕМЫХ РЕЗУЛЬТАТОВ ОБУЧЕНИЯ </w:t>
      </w:r>
    </w:p>
    <w:p w14:paraId="6C150936" w14:textId="4CE817F1" w:rsidR="00DA1B55" w:rsidRPr="00DA1B55" w:rsidRDefault="00DA1B55" w:rsidP="00DA1B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DA1B55">
        <w:rPr>
          <w:rFonts w:ascii="Times New Roman" w:eastAsia="Calibri" w:hAnsi="Times New Roman" w:cs="Times New Roman"/>
          <w:sz w:val="24"/>
          <w:lang w:eastAsia="ar-SA"/>
        </w:rPr>
        <w:t>В результате освоения данной дисциплины студент магистратуры должен</w:t>
      </w:r>
      <w:r w:rsidR="00386ED2">
        <w:rPr>
          <w:rFonts w:ascii="Times New Roman" w:eastAsia="Calibri" w:hAnsi="Times New Roman" w:cs="Times New Roman"/>
          <w:sz w:val="24"/>
          <w:lang w:eastAsia="ar-SA"/>
        </w:rPr>
        <w:t>:</w:t>
      </w:r>
    </w:p>
    <w:p w14:paraId="7E0F44EA" w14:textId="06C0E398" w:rsidR="00DA1B55" w:rsidRPr="00DA1B55" w:rsidRDefault="00386ED2" w:rsidP="00DA1B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lang w:eastAsia="ar-SA"/>
        </w:rPr>
        <w:t>з</w:t>
      </w:r>
      <w:r w:rsidR="00DA1B55" w:rsidRPr="00DD0518">
        <w:rPr>
          <w:rFonts w:ascii="Times New Roman" w:eastAsia="Calibri" w:hAnsi="Times New Roman" w:cs="Times New Roman"/>
          <w:b/>
          <w:sz w:val="24"/>
          <w:lang w:eastAsia="ar-SA"/>
        </w:rPr>
        <w:t>нать</w:t>
      </w:r>
      <w:r>
        <w:rPr>
          <w:rFonts w:ascii="Times New Roman" w:eastAsia="Calibri" w:hAnsi="Times New Roman" w:cs="Times New Roman"/>
          <w:b/>
          <w:sz w:val="24"/>
          <w:lang w:eastAsia="ar-SA"/>
        </w:rPr>
        <w:t>,</w:t>
      </w:r>
      <w:r w:rsidR="00DA1B55" w:rsidRPr="00DA1B55">
        <w:rPr>
          <w:rFonts w:ascii="Times New Roman" w:eastAsia="Calibri" w:hAnsi="Times New Roman" w:cs="Times New Roman"/>
          <w:sz w:val="24"/>
          <w:lang w:eastAsia="ar-SA"/>
        </w:rPr>
        <w:t xml:space="preserve"> что представляет собой собственность как феномен целостной организации объектов предпринимательства и управления; структуру собственности на трех уровнях: </w:t>
      </w:r>
      <w:r w:rsidR="00DA1B55" w:rsidRPr="00DA1B55">
        <w:rPr>
          <w:rFonts w:ascii="Times New Roman" w:eastAsia="Calibri" w:hAnsi="Times New Roman" w:cs="Times New Roman"/>
          <w:sz w:val="24"/>
          <w:lang w:eastAsia="ar-SA"/>
        </w:rPr>
        <w:lastRenderedPageBreak/>
        <w:t>инфраструктурном, капитальном и финансовом; особенности эффективного оборота основного и оборотного капитала; основы финансовой оценки прав и объектов собственности на всех трех структурных уровнях в статике и динамике.</w:t>
      </w:r>
    </w:p>
    <w:p w14:paraId="2AD3BF38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185B84B6" w14:textId="7CDF5A11" w:rsidR="00DA1B55" w:rsidRPr="00DA1B55" w:rsidRDefault="00DA1B55" w:rsidP="00DA1B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DD0518">
        <w:rPr>
          <w:rFonts w:ascii="Times New Roman" w:eastAsia="Calibri" w:hAnsi="Times New Roman" w:cs="Times New Roman"/>
          <w:b/>
          <w:sz w:val="24"/>
          <w:lang w:eastAsia="ar-SA"/>
        </w:rPr>
        <w:t>Уметь</w:t>
      </w:r>
      <w:r w:rsidRPr="00DA1B55">
        <w:rPr>
          <w:rFonts w:ascii="Times New Roman" w:eastAsia="Calibri" w:hAnsi="Times New Roman" w:cs="Times New Roman"/>
          <w:sz w:val="24"/>
          <w:lang w:eastAsia="ar-SA"/>
        </w:rPr>
        <w:t xml:space="preserve">: системно моделировать объекты предпринимательства и управления; распознавать </w:t>
      </w:r>
      <w:r w:rsidR="00FC6B8A">
        <w:rPr>
          <w:rFonts w:ascii="Times New Roman" w:eastAsia="Calibri" w:hAnsi="Times New Roman" w:cs="Times New Roman"/>
          <w:sz w:val="24"/>
          <w:lang w:eastAsia="ar-SA"/>
        </w:rPr>
        <w:t>их</w:t>
      </w:r>
      <w:r w:rsidRPr="00DA1B55">
        <w:rPr>
          <w:rFonts w:ascii="Times New Roman" w:eastAsia="Calibri" w:hAnsi="Times New Roman" w:cs="Times New Roman"/>
          <w:sz w:val="24"/>
          <w:lang w:eastAsia="ar-SA"/>
        </w:rPr>
        <w:t xml:space="preserve"> целостность</w:t>
      </w:r>
      <w:r w:rsidR="00FC6B8A">
        <w:rPr>
          <w:rFonts w:ascii="Times New Roman" w:eastAsia="Calibri" w:hAnsi="Times New Roman" w:cs="Times New Roman"/>
          <w:sz w:val="24"/>
          <w:lang w:eastAsia="ar-SA"/>
        </w:rPr>
        <w:t>,</w:t>
      </w:r>
      <w:r w:rsidRPr="00DA1B55">
        <w:rPr>
          <w:rFonts w:ascii="Times New Roman" w:eastAsia="Calibri" w:hAnsi="Times New Roman" w:cs="Times New Roman"/>
          <w:sz w:val="24"/>
          <w:lang w:eastAsia="ar-SA"/>
        </w:rPr>
        <w:t xml:space="preserve"> используя феномен собственности; выделять три структурных уровня: инфраструктурный, капитальный и финансовый; анализировать факторы эффективной комбинации собственности; определять методы повышения эффективности оборота основного и оборотного капитала с учетом отраслевой специфики;  оценивать собственность в его системной целостности и структурно.</w:t>
      </w:r>
    </w:p>
    <w:p w14:paraId="09FF0AE5" w14:textId="08AFB1E8" w:rsidR="00DA1B55" w:rsidRPr="00DA1B55" w:rsidRDefault="00DA1B55" w:rsidP="00DA1B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FC6B8A">
        <w:rPr>
          <w:rFonts w:ascii="Times New Roman" w:eastAsia="Calibri" w:hAnsi="Times New Roman" w:cs="Times New Roman"/>
          <w:b/>
          <w:sz w:val="24"/>
          <w:lang w:eastAsia="ar-SA"/>
        </w:rPr>
        <w:t>Владеть</w:t>
      </w:r>
      <w:r w:rsidRPr="00DA1B55">
        <w:rPr>
          <w:rFonts w:ascii="Times New Roman" w:eastAsia="Calibri" w:hAnsi="Times New Roman" w:cs="Times New Roman"/>
          <w:sz w:val="24"/>
          <w:lang w:eastAsia="ar-SA"/>
        </w:rPr>
        <w:t xml:space="preserve">: воспроизводственным методом анализа предпринимательства в реальном секторе, маржинальным методом сравнения затрат и результатов по приобретению и экономическому использованию объектов и прав собственности; системной оценкой финансовых потоков и их капитализации;   комплексной оценкой собственности по стоимости и в натуральной форме в </w:t>
      </w:r>
      <w:r w:rsidR="0031717A">
        <w:rPr>
          <w:rFonts w:ascii="Times New Roman" w:eastAsia="Calibri" w:hAnsi="Times New Roman" w:cs="Times New Roman"/>
          <w:sz w:val="24"/>
          <w:lang w:eastAsia="ar-SA"/>
        </w:rPr>
        <w:t xml:space="preserve">единстве и </w:t>
      </w:r>
      <w:r w:rsidRPr="00DA1B55">
        <w:rPr>
          <w:rFonts w:ascii="Times New Roman" w:eastAsia="Calibri" w:hAnsi="Times New Roman" w:cs="Times New Roman"/>
          <w:sz w:val="24"/>
          <w:lang w:eastAsia="ar-SA"/>
        </w:rPr>
        <w:t xml:space="preserve">динамике. </w:t>
      </w:r>
    </w:p>
    <w:p w14:paraId="18519F54" w14:textId="77777777" w:rsidR="00DA1B55" w:rsidRPr="00DA1B55" w:rsidRDefault="00DA1B55" w:rsidP="00DA1B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0E5A0C78" w14:textId="77777777" w:rsidR="00DA1B55" w:rsidRPr="00DA1B55" w:rsidRDefault="00DA1B55" w:rsidP="00DA1B55">
      <w:pPr>
        <w:keepNext/>
        <w:numPr>
          <w:ilvl w:val="0"/>
          <w:numId w:val="33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ОБЪЕМ И СОДЕРЖАНИЕ ПРОГРАММЫ ДИСЦИПЛИНЫ</w:t>
      </w:r>
    </w:p>
    <w:p w14:paraId="2F9D1EDA" w14:textId="77777777" w:rsidR="00DA1B55" w:rsidRPr="00DA1B55" w:rsidRDefault="00DA1B55" w:rsidP="00DA1B55">
      <w:pPr>
        <w:numPr>
          <w:ilvl w:val="1"/>
          <w:numId w:val="35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 дисциплины по видам работ</w:t>
      </w:r>
    </w:p>
    <w:p w14:paraId="39B56112" w14:textId="77777777" w:rsidR="00DA1B55" w:rsidRPr="00DA1B55" w:rsidRDefault="00DA1B55" w:rsidP="00DA1B55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трудоемкость дисциплины составляет ___5_ зачетных единиц, __180___академических часов</w:t>
      </w:r>
    </w:p>
    <w:p w14:paraId="7E59BB23" w14:textId="77777777" w:rsidR="00DA1B55" w:rsidRPr="00DA1B55" w:rsidRDefault="00DA1B55" w:rsidP="00DA1B55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913"/>
        <w:gridCol w:w="1490"/>
        <w:gridCol w:w="1701"/>
        <w:gridCol w:w="1916"/>
      </w:tblGrid>
      <w:tr w:rsidR="00DA1B55" w:rsidRPr="00DA1B55" w14:paraId="5332B4D7" w14:textId="77777777" w:rsidTr="00E654A9">
        <w:trPr>
          <w:trHeight w:val="352"/>
        </w:trPr>
        <w:tc>
          <w:tcPr>
            <w:tcW w:w="3685" w:type="dxa"/>
            <w:vMerge w:val="restart"/>
            <w:vAlign w:val="center"/>
          </w:tcPr>
          <w:p w14:paraId="536D387B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CAFCF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16BF9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7E5C7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6F796" w14:textId="77777777" w:rsidR="00DA1B55" w:rsidRPr="00DA1B55" w:rsidRDefault="00DA1B55" w:rsidP="00DA1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  <w:t>Название раздела/темы</w:t>
            </w:r>
          </w:p>
          <w:p w14:paraId="0834E560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705049F8" w14:textId="77777777" w:rsidR="00DA1B55" w:rsidRPr="00DA1B55" w:rsidRDefault="00DA1B55" w:rsidP="00DA1B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</w:pPr>
            <w:r w:rsidRPr="00DA1B55">
              <w:rPr>
                <w:rFonts w:ascii="Times New Roman" w:eastAsia="Calibri" w:hAnsi="Times New Roman" w:cs="Times New Roman"/>
                <w:b/>
                <w:szCs w:val="20"/>
                <w:lang w:eastAsia="ar-SA"/>
              </w:rPr>
              <w:t>Трудоемкость (в академических часах) по видам работ</w:t>
            </w:r>
          </w:p>
        </w:tc>
      </w:tr>
      <w:tr w:rsidR="00DA1B55" w:rsidRPr="00DA1B55" w14:paraId="0E879142" w14:textId="77777777" w:rsidTr="00E654A9">
        <w:trPr>
          <w:trHeight w:val="351"/>
        </w:trPr>
        <w:tc>
          <w:tcPr>
            <w:tcW w:w="3685" w:type="dxa"/>
            <w:vMerge/>
            <w:vAlign w:val="center"/>
          </w:tcPr>
          <w:p w14:paraId="5B507EC9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3A1CC75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с преподавателем </w:t>
            </w:r>
          </w:p>
        </w:tc>
        <w:tc>
          <w:tcPr>
            <w:tcW w:w="1916" w:type="dxa"/>
            <w:vMerge w:val="restart"/>
            <w:vAlign w:val="center"/>
          </w:tcPr>
          <w:p w14:paraId="7D17A0FA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студента</w:t>
            </w:r>
          </w:p>
        </w:tc>
      </w:tr>
      <w:tr w:rsidR="00DA1B55" w:rsidRPr="00DA1B55" w14:paraId="59D134CC" w14:textId="77777777" w:rsidTr="00E654A9">
        <w:trPr>
          <w:cantSplit/>
          <w:trHeight w:val="306"/>
        </w:trPr>
        <w:tc>
          <w:tcPr>
            <w:tcW w:w="3685" w:type="dxa"/>
            <w:vMerge/>
          </w:tcPr>
          <w:p w14:paraId="01DC3CF7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791B74B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Аудиторная работа общая</w:t>
            </w:r>
          </w:p>
        </w:tc>
        <w:tc>
          <w:tcPr>
            <w:tcW w:w="3191" w:type="dxa"/>
            <w:gridSpan w:val="2"/>
            <w:vAlign w:val="center"/>
          </w:tcPr>
          <w:p w14:paraId="2D5A92E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Аудиторная работа индивидуальная</w:t>
            </w:r>
          </w:p>
        </w:tc>
        <w:tc>
          <w:tcPr>
            <w:tcW w:w="1916" w:type="dxa"/>
            <w:vMerge/>
            <w:textDirection w:val="btLr"/>
            <w:vAlign w:val="center"/>
          </w:tcPr>
          <w:p w14:paraId="06C1F499" w14:textId="77777777" w:rsidR="00DA1B55" w:rsidRPr="00DA1B55" w:rsidRDefault="00DA1B55" w:rsidP="00DA1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B55" w:rsidRPr="00DA1B55" w14:paraId="1AA0E453" w14:textId="77777777" w:rsidTr="00E654A9">
        <w:trPr>
          <w:cantSplit/>
          <w:trHeight w:val="305"/>
        </w:trPr>
        <w:tc>
          <w:tcPr>
            <w:tcW w:w="3685" w:type="dxa"/>
            <w:vMerge/>
          </w:tcPr>
          <w:p w14:paraId="49E35E2F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vAlign w:val="center"/>
          </w:tcPr>
          <w:p w14:paraId="32A1166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Align w:val="center"/>
          </w:tcPr>
          <w:p w14:paraId="68E450E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</w:t>
            </w:r>
          </w:p>
          <w:p w14:paraId="1A0029E0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13533132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916" w:type="dxa"/>
            <w:vMerge/>
            <w:textDirection w:val="btLr"/>
            <w:vAlign w:val="center"/>
          </w:tcPr>
          <w:p w14:paraId="79931531" w14:textId="77777777" w:rsidR="00DA1B55" w:rsidRPr="00DA1B55" w:rsidRDefault="00DA1B55" w:rsidP="00DA1B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B55" w:rsidRPr="00DA1B55" w14:paraId="70F68B11" w14:textId="77777777" w:rsidTr="00E654A9">
        <w:trPr>
          <w:trHeight w:val="276"/>
        </w:trPr>
        <w:tc>
          <w:tcPr>
            <w:tcW w:w="3685" w:type="dxa"/>
          </w:tcPr>
          <w:p w14:paraId="296410CE" w14:textId="77777777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</w:t>
            </w:r>
            <w:bookmarkStart w:id="1" w:name="_Hlk526972014"/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Вводная. Историко-литературный обзор проблемы. Обзор особенностей и структуры курса.</w:t>
            </w:r>
          </w:p>
          <w:bookmarkEnd w:id="1"/>
          <w:p w14:paraId="7EE581B4" w14:textId="77777777" w:rsidR="00DA1B55" w:rsidRPr="00DA1B55" w:rsidRDefault="00DA1B55" w:rsidP="00DA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45ADD28C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8731DF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0CBF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3DAEAB83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1B55" w:rsidRPr="00DA1B55" w14:paraId="2680E860" w14:textId="77777777" w:rsidTr="00E654A9">
        <w:trPr>
          <w:trHeight w:val="276"/>
        </w:trPr>
        <w:tc>
          <w:tcPr>
            <w:tcW w:w="3685" w:type="dxa"/>
          </w:tcPr>
          <w:p w14:paraId="3D41FA25" w14:textId="77777777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2.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Собственность как системообразующий феномен предпринимательства и управления. Структура предпринимательской собственности, особенности экономического оборота ее составных частей.</w:t>
            </w:r>
          </w:p>
          <w:p w14:paraId="272637BB" w14:textId="77777777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</w:p>
          <w:p w14:paraId="0034D60E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060497C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93E7139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A8310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vAlign w:val="center"/>
          </w:tcPr>
          <w:p w14:paraId="3BD2F154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1B55" w:rsidRPr="00DA1B55" w14:paraId="780EE866" w14:textId="77777777" w:rsidTr="00E654A9">
        <w:trPr>
          <w:trHeight w:val="276"/>
        </w:trPr>
        <w:tc>
          <w:tcPr>
            <w:tcW w:w="3685" w:type="dxa"/>
          </w:tcPr>
          <w:p w14:paraId="3A5F81F1" w14:textId="1D784D25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2" w:name="_Hlk526974425"/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Субъекты отношений собственности и соответствующе им формы. Разграничение экономических и юридических прав собственности. Значение классификации прав и форм собственности для эффективного управления их экономическим оборотом. </w:t>
            </w:r>
            <w:r w:rsidR="001955A7"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Континентальная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анголо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саксонская традиции</w:t>
            </w:r>
          </w:p>
          <w:p w14:paraId="7D08D6EF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572A8D9A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8733AD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62872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vAlign w:val="center"/>
          </w:tcPr>
          <w:p w14:paraId="41DA8AE2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1B55" w:rsidRPr="00DA1B55" w14:paraId="14939E76" w14:textId="77777777" w:rsidTr="00E654A9">
        <w:trPr>
          <w:trHeight w:val="276"/>
        </w:trPr>
        <w:tc>
          <w:tcPr>
            <w:tcW w:w="3685" w:type="dxa"/>
          </w:tcPr>
          <w:p w14:paraId="6EF68B43" w14:textId="55AC43B4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3" w:name="_Hlk531084362"/>
            <w:bookmarkEnd w:id="2"/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</w:t>
            </w:r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. 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Динамика собственности. Содержание преобразований 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 xml:space="preserve">собственности: прав, отношений, форм. </w:t>
            </w:r>
            <w:r w:rsidR="002B64A3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Критерии у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местност</w:t>
            </w:r>
            <w:r w:rsidR="002B64A3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и эффективност</w:t>
            </w:r>
            <w:r w:rsidR="002B64A3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 преобразований.</w:t>
            </w:r>
            <w:bookmarkEnd w:id="3"/>
          </w:p>
        </w:tc>
        <w:tc>
          <w:tcPr>
            <w:tcW w:w="1913" w:type="dxa"/>
            <w:vAlign w:val="center"/>
          </w:tcPr>
          <w:p w14:paraId="03496D1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2EA1C6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FDB6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44A1F728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4ECBAE75" w14:textId="77777777" w:rsidTr="00E654A9">
        <w:trPr>
          <w:trHeight w:val="276"/>
        </w:trPr>
        <w:tc>
          <w:tcPr>
            <w:tcW w:w="3685" w:type="dxa"/>
          </w:tcPr>
          <w:p w14:paraId="7E32E20A" w14:textId="1E955FBE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 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собственности на природные ресурсы. Субъекты отношений, основания собственности и экономические права. Природная рента: содержание, потоки и назначение. Связь отношений собственности на природные ресурсы с экологическими проблемами.</w:t>
            </w:r>
          </w:p>
          <w:p w14:paraId="01169D49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5B9CB28A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57A3AB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4B76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0757CFCD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2CCF9367" w14:textId="77777777" w:rsidTr="00E654A9">
        <w:trPr>
          <w:trHeight w:val="276"/>
        </w:trPr>
        <w:tc>
          <w:tcPr>
            <w:tcW w:w="3685" w:type="dxa"/>
          </w:tcPr>
          <w:p w14:paraId="76F0A72D" w14:textId="77777777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4" w:name="_Hlk531084429"/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6.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Особенности акционерной собственности. Рычаг и мультипликатор управления собственностью в акционерном обществе и распоряжение результатами его функционирования.</w:t>
            </w:r>
          </w:p>
          <w:p w14:paraId="094A600A" w14:textId="77777777" w:rsidR="00DA1B55" w:rsidRPr="00DA1B55" w:rsidRDefault="00DA1B55" w:rsidP="00DA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инсайдерской и аутсайдерской проблемы в современных условиях, новые формы разрешения.</w:t>
            </w:r>
          </w:p>
          <w:p w14:paraId="05530853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5D72FD77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F72A99B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15DF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vAlign w:val="center"/>
          </w:tcPr>
          <w:p w14:paraId="3CDE076C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bookmarkEnd w:id="4"/>
      <w:tr w:rsidR="00DA1B55" w:rsidRPr="00DA1B55" w14:paraId="069C1BA9" w14:textId="77777777" w:rsidTr="00E654A9">
        <w:trPr>
          <w:trHeight w:val="385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FBD" w14:textId="77777777" w:rsidR="00DA1B55" w:rsidRPr="00DA1B55" w:rsidRDefault="00DA1B55" w:rsidP="00DA1B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7.</w:t>
            </w:r>
            <w:r w:rsidRPr="00DA1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Экономические и правовые особенности интеллектуальной собственности. Проблемы оценки, спецификации, защиты и оборота объектов интеллектуальной собственности. Интеллектуальная собственность и личные права. Связь интеллектуальной собственности с человеческим потенциалом и человеческим капиталом.</w:t>
            </w:r>
          </w:p>
          <w:p w14:paraId="3DD51DC7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626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44E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A470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CB5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1B55" w:rsidRPr="00DA1B55" w14:paraId="46251576" w14:textId="77777777" w:rsidTr="00E654A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845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31084480"/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8.Основы финансового анализа собственности в статике и динамике. Долгосрочный период и дисконтирование</w:t>
            </w:r>
            <w:bookmarkEnd w:id="5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98C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5877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A772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8E91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64CC83BB" w14:textId="77777777" w:rsidTr="00E654A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FF8" w14:textId="7BA233EF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531084534"/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96BB4"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Инструментарий стоимостного анализа собственности</w:t>
            </w:r>
            <w:r w:rsidR="0059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6BB4"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сложного процента</w:t>
            </w:r>
            <w:r w:rsidR="0016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заимосвязь</w:t>
            </w:r>
            <w:bookmarkEnd w:id="6"/>
            <w:r w:rsidR="0016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73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273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B9C8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080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1B55" w:rsidRPr="00DA1B55" w14:paraId="6FC39827" w14:textId="77777777" w:rsidTr="00E654A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371" w14:textId="2BCD6585" w:rsidR="00622AC0" w:rsidRPr="00DA1B55" w:rsidRDefault="00DA1B55" w:rsidP="00622A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="00622AC0"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Капитализация и наращивание собственности</w:t>
            </w:r>
            <w:r w:rsidR="0062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E696D8" w14:textId="0FD30E6F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43F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58A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545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E226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19E7D84C" w14:textId="77777777" w:rsidTr="00E654A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E66" w14:textId="4E3AADBA" w:rsidR="006752E7" w:rsidRPr="00DA1B55" w:rsidRDefault="00DA1B55" w:rsidP="006752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</w:t>
            </w:r>
            <w:r w:rsidR="006752E7"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потоков доходов от предпринимательской собственности</w:t>
            </w:r>
            <w:commentRangeStart w:id="7"/>
            <w:commentRangeEnd w:id="7"/>
          </w:p>
          <w:p w14:paraId="3DB113E4" w14:textId="33E2315A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84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BB1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2C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002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17B1FE36" w14:textId="77777777" w:rsidTr="00E654A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E98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Тема12. Комплексная оценка собственности, </w:t>
            </w:r>
            <w:proofErr w:type="gramStart"/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учетом</w:t>
            </w:r>
            <w:proofErr w:type="gramEnd"/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и натуральной формы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5E5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C296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F0DF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88EE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1B55" w:rsidRPr="00DA1B55" w14:paraId="149210AF" w14:textId="77777777" w:rsidTr="00E654A9">
        <w:trPr>
          <w:trHeight w:val="276"/>
        </w:trPr>
        <w:tc>
          <w:tcPr>
            <w:tcW w:w="3685" w:type="dxa"/>
          </w:tcPr>
          <w:p w14:paraId="227218BD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контрольной работе 1</w:t>
            </w:r>
          </w:p>
        </w:tc>
        <w:tc>
          <w:tcPr>
            <w:tcW w:w="1913" w:type="dxa"/>
            <w:vAlign w:val="center"/>
          </w:tcPr>
          <w:p w14:paraId="0E2BCA3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0F8E19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F245C1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376ABAEE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1B55" w:rsidRPr="00DA1B55" w14:paraId="43227A2E" w14:textId="77777777" w:rsidTr="00E654A9">
        <w:trPr>
          <w:trHeight w:val="276"/>
        </w:trPr>
        <w:tc>
          <w:tcPr>
            <w:tcW w:w="3685" w:type="dxa"/>
          </w:tcPr>
          <w:p w14:paraId="4296C358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1</w:t>
            </w:r>
          </w:p>
        </w:tc>
        <w:tc>
          <w:tcPr>
            <w:tcW w:w="1913" w:type="dxa"/>
            <w:vAlign w:val="center"/>
          </w:tcPr>
          <w:p w14:paraId="2CD0E288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8F53E5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9265E2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305B8C4F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B55" w:rsidRPr="00DA1B55" w14:paraId="7D38FBE0" w14:textId="77777777" w:rsidTr="00E654A9">
        <w:trPr>
          <w:trHeight w:val="276"/>
        </w:trPr>
        <w:tc>
          <w:tcPr>
            <w:tcW w:w="3685" w:type="dxa"/>
          </w:tcPr>
          <w:p w14:paraId="1CB61B7E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контрольной работе 2</w:t>
            </w:r>
          </w:p>
        </w:tc>
        <w:tc>
          <w:tcPr>
            <w:tcW w:w="1913" w:type="dxa"/>
            <w:vAlign w:val="center"/>
          </w:tcPr>
          <w:p w14:paraId="1149700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95B089E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673F5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297B60B0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1B55" w:rsidRPr="00DA1B55" w14:paraId="7504966B" w14:textId="77777777" w:rsidTr="00E654A9">
        <w:trPr>
          <w:trHeight w:val="276"/>
        </w:trPr>
        <w:tc>
          <w:tcPr>
            <w:tcW w:w="3685" w:type="dxa"/>
          </w:tcPr>
          <w:p w14:paraId="0E23CC92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2</w:t>
            </w:r>
          </w:p>
        </w:tc>
        <w:tc>
          <w:tcPr>
            <w:tcW w:w="1913" w:type="dxa"/>
            <w:vAlign w:val="center"/>
          </w:tcPr>
          <w:p w14:paraId="0E6BAAD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385137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828D3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7252FEC4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B55" w:rsidRPr="00DA1B55" w14:paraId="32117EB8" w14:textId="77777777" w:rsidTr="00E654A9">
        <w:trPr>
          <w:trHeight w:val="276"/>
        </w:trPr>
        <w:tc>
          <w:tcPr>
            <w:tcW w:w="3685" w:type="dxa"/>
          </w:tcPr>
          <w:p w14:paraId="4C0B7265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13" w:type="dxa"/>
            <w:vAlign w:val="center"/>
          </w:tcPr>
          <w:p w14:paraId="6E305957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38(с учетом контрольных)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FE057D7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6A90C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6" w:type="dxa"/>
            <w:vAlign w:val="center"/>
          </w:tcPr>
          <w:p w14:paraId="6AE0184F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A1B55" w:rsidRPr="00DA1B55" w14:paraId="78D7E7FD" w14:textId="77777777" w:rsidTr="00E654A9">
        <w:trPr>
          <w:trHeight w:val="276"/>
        </w:trPr>
        <w:tc>
          <w:tcPr>
            <w:tcW w:w="3685" w:type="dxa"/>
          </w:tcPr>
          <w:p w14:paraId="64372199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Промежуточная аттестация по результатам первой контрольной</w:t>
            </w:r>
            <w:r w:rsidRPr="00DA1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10D2BC" w14:textId="77777777" w:rsidR="00DA1B55" w:rsidRPr="00DA1B55" w:rsidRDefault="00DA1B55" w:rsidP="00DA1B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vAlign w:val="center"/>
          </w:tcPr>
          <w:p w14:paraId="4A713C34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51F82C9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E94870" w14:textId="77777777" w:rsidR="00DA1B55" w:rsidRPr="00DA1B55" w:rsidRDefault="00DA1B55" w:rsidP="00DA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Align w:val="center"/>
          </w:tcPr>
          <w:p w14:paraId="148CCE6D" w14:textId="77777777" w:rsidR="00DA1B55" w:rsidRPr="00DA1B55" w:rsidRDefault="00DA1B55" w:rsidP="00DA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B55" w:rsidRPr="00DA1B55" w14:paraId="27EBF2DC" w14:textId="77777777" w:rsidTr="00E654A9">
        <w:trPr>
          <w:cantSplit/>
          <w:trHeight w:val="276"/>
        </w:trPr>
        <w:tc>
          <w:tcPr>
            <w:tcW w:w="10705" w:type="dxa"/>
            <w:gridSpan w:val="5"/>
          </w:tcPr>
          <w:p w14:paraId="0DEBBE30" w14:textId="77777777" w:rsidR="00DA1B55" w:rsidRPr="00DA1B55" w:rsidRDefault="00DA1B55" w:rsidP="00DA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b/>
                <w:lang w:eastAsia="ru-RU"/>
              </w:rPr>
              <w:t>Всего                                                                                                                                                           180</w:t>
            </w:r>
          </w:p>
        </w:tc>
      </w:tr>
    </w:tbl>
    <w:p w14:paraId="21D096F9" w14:textId="77777777" w:rsidR="00DA1B55" w:rsidRPr="00DA1B55" w:rsidRDefault="00DA1B55" w:rsidP="00DA1B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A3C9902" w14:textId="77777777" w:rsidR="00DA1B55" w:rsidRPr="00DA1B55" w:rsidRDefault="00DA1B55" w:rsidP="00DA1B55">
      <w:pPr>
        <w:numPr>
          <w:ilvl w:val="1"/>
          <w:numId w:val="35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и содержание дисциплины</w:t>
      </w:r>
    </w:p>
    <w:p w14:paraId="61C6D7A9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4C6ADA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</w:t>
      </w: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Вводная. Историко-литературный обзор проблемы. Обзор особенностей и структуры курса.</w:t>
      </w:r>
    </w:p>
    <w:p w14:paraId="22ABFBB9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основная:</w:t>
      </w:r>
    </w:p>
    <w:p w14:paraId="3AE4A978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526974006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М. 2014г. Гл.40 </w:t>
      </w:r>
    </w:p>
    <w:p w14:paraId="71464273" w14:textId="77777777" w:rsidR="00DA1B55" w:rsidRPr="00DA1B55" w:rsidRDefault="00DA1B55" w:rsidP="00DA1B55">
      <w:pPr>
        <w:jc w:val="both"/>
        <w:rPr>
          <w:rFonts w:ascii="Times New Roman" w:eastAsia="Times New Roman" w:hAnsi="Times New Roman" w:cs="Arial"/>
          <w:sz w:val="24"/>
          <w:szCs w:val="24"/>
        </w:rPr>
      </w:pPr>
      <w:r w:rsidRPr="00DA1B55">
        <w:rPr>
          <w:rFonts w:ascii="Times New Roman" w:eastAsia="Times New Roman" w:hAnsi="Times New Roman" w:cs="Arial"/>
          <w:sz w:val="24"/>
          <w:szCs w:val="24"/>
        </w:rPr>
        <w:t xml:space="preserve">Институциональная экономика: новая институциональная экономическая теория: Учебник/ Под общей редакцией д.э.н., проф. А.А. </w:t>
      </w:r>
      <w:proofErr w:type="spellStart"/>
      <w:r w:rsidRPr="00DA1B55">
        <w:rPr>
          <w:rFonts w:ascii="Times New Roman" w:eastAsia="Times New Roman" w:hAnsi="Times New Roman" w:cs="Arial"/>
          <w:sz w:val="24"/>
          <w:szCs w:val="24"/>
        </w:rPr>
        <w:t>Аузана</w:t>
      </w:r>
      <w:proofErr w:type="spellEnd"/>
      <w:r w:rsidRPr="00DA1B55">
        <w:rPr>
          <w:rFonts w:ascii="Times New Roman" w:eastAsia="Times New Roman" w:hAnsi="Times New Roman" w:cs="Arial"/>
          <w:sz w:val="24"/>
          <w:szCs w:val="24"/>
        </w:rPr>
        <w:t xml:space="preserve">. – М.: ИНФРА - М, 2011. – Гл. 3. </w:t>
      </w:r>
    </w:p>
    <w:p w14:paraId="2F701829" w14:textId="77777777" w:rsidR="00DA1B55" w:rsidRPr="00553725" w:rsidRDefault="00DA1B55" w:rsidP="00DA1B5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Капелюшников</w:t>
      </w:r>
      <w:proofErr w:type="spellEnd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Р. И. Экономическая теория прав собственности. Введение. </w:t>
      </w:r>
      <w:hyperlink r:id="rId9" w:history="1"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https</w:t>
        </w:r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://</w:t>
        </w:r>
        <w:proofErr w:type="spellStart"/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studfiles</w:t>
        </w:r>
        <w:proofErr w:type="spellEnd"/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.</w:t>
        </w:r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net</w:t>
        </w:r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/</w:t>
        </w:r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ar-SA"/>
          </w:rPr>
          <w:t>preview</w:t>
        </w:r>
        <w:r w:rsidRPr="0055372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/5798010/</w:t>
        </w:r>
      </w:hyperlink>
    </w:p>
    <w:p w14:paraId="7A5BA366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531420420"/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bookmarkEnd w:id="8"/>
    <w:bookmarkEnd w:id="9"/>
    <w:p w14:paraId="28987D56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7D0D1AB0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DA1B55">
        <w:rPr>
          <w:rFonts w:ascii="Times New Roman" w:eastAsia="Times New Roman" w:hAnsi="Times New Roman" w:cs="Arial"/>
          <w:sz w:val="24"/>
          <w:szCs w:val="24"/>
        </w:rPr>
        <w:t>Коуз</w:t>
      </w:r>
      <w:proofErr w:type="spellEnd"/>
      <w:r w:rsidRPr="00DA1B55">
        <w:rPr>
          <w:rFonts w:ascii="Times New Roman" w:eastAsia="Times New Roman" w:hAnsi="Times New Roman" w:cs="Arial"/>
          <w:sz w:val="24"/>
          <w:szCs w:val="24"/>
        </w:rPr>
        <w:t xml:space="preserve"> Р. Проблема социальных издержек// </w:t>
      </w:r>
      <w:proofErr w:type="spellStart"/>
      <w:r w:rsidRPr="00DA1B55">
        <w:rPr>
          <w:rFonts w:ascii="Times New Roman" w:eastAsia="Times New Roman" w:hAnsi="Times New Roman" w:cs="Arial"/>
          <w:sz w:val="24"/>
          <w:szCs w:val="24"/>
        </w:rPr>
        <w:t>Коуз</w:t>
      </w:r>
      <w:proofErr w:type="spellEnd"/>
      <w:r w:rsidRPr="00DA1B55">
        <w:rPr>
          <w:rFonts w:ascii="Times New Roman" w:eastAsia="Times New Roman" w:hAnsi="Times New Roman" w:cs="Arial"/>
          <w:sz w:val="24"/>
          <w:szCs w:val="24"/>
        </w:rPr>
        <w:t xml:space="preserve"> Р. Фирма, рынок, право. - М.: Дело, 2000</w:t>
      </w:r>
    </w:p>
    <w:p w14:paraId="7AC5D8F4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Том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Бетелл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Собственность и процветание. М., 2008,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Гл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14:paraId="13211522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Черкасов </w:t>
      </w:r>
      <w:proofErr w:type="gram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</w:t>
      </w:r>
      <w:proofErr w:type="gram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теория собственности. М.,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Юнити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-Дина. 2003, гл1</w:t>
      </w:r>
    </w:p>
    <w:p w14:paraId="77348301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Собственность в системе социально-экономических отношений. Под </w:t>
      </w:r>
      <w:proofErr w:type="spellStart"/>
      <w:proofErr w:type="gram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В.И.Жукова.М.2005 </w:t>
      </w:r>
    </w:p>
    <w:p w14:paraId="3492AC68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Гл.1 </w:t>
      </w:r>
    </w:p>
    <w:p w14:paraId="79ECF31C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377781" w14:textId="0B83FCE1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</w:t>
      </w:r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10" w:name="_Hlk526973496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Собственность как системообразующий феномен предпринимательства и управления. </w:t>
      </w:r>
      <w:bookmarkEnd w:id="10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Структура предпринимательской собственности, особенности экономического оборота ее составных частей. Продвижение от фрагментированного менеджмента к системному распознанию объекта предпринимательства и управления; собственность как системообразующий феномен владения и управления; структурные уровни собственности: собственность на   нематериальные элементы; экзогенная нематериальная инфраструктура (лицензии, аккредитации, акцизы и др.); эндогенные инфраструктурные права (аренда, страхование …); нематериальные активы (фирменные и товарные знаки, франшиза</w:t>
      </w:r>
      <w:r w:rsidR="00DB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11" w:name="_Hlk531261264"/>
    </w:p>
    <w:p w14:paraId="74F04CED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C421B9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основная:</w:t>
      </w:r>
      <w:bookmarkEnd w:id="11"/>
    </w:p>
    <w:p w14:paraId="1C4E9957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5D5E00" w14:textId="77777777" w:rsidR="00DA1B55" w:rsidRPr="00637C72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_Hlk531084318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М. 2014г. Гл.40</w:t>
      </w:r>
    </w:p>
    <w:p w14:paraId="2EEBCCBD" w14:textId="77777777" w:rsidR="00DA1B55" w:rsidRPr="00637C72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bookmarkStart w:id="13" w:name="_Hlk531084303"/>
      <w:bookmarkEnd w:id="12"/>
      <w:proofErr w:type="spellStart"/>
      <w:r w:rsidRPr="00637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Капелюшников</w:t>
      </w:r>
      <w:proofErr w:type="spellEnd"/>
      <w:r w:rsidRPr="00637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 И. Экономическая теория прав собственности. гл.1 </w:t>
      </w:r>
      <w:hyperlink r:id="rId10" w:history="1">
        <w:r w:rsidRPr="00637C72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https://studfiles.net/preview/5798010/</w:t>
        </w:r>
      </w:hyperlink>
    </w:p>
    <w:p w14:paraId="271A44FB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5D50E40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49908883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8D1EC92" w14:textId="77777777" w:rsidR="00DA1B55" w:rsidRPr="00DA1B55" w:rsidRDefault="00DA1B55" w:rsidP="00DA1B55">
      <w:pPr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Авдашева</w:t>
      </w:r>
      <w:proofErr w:type="spellEnd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Т.Л..</w:t>
      </w:r>
      <w:proofErr w:type="gramEnd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Экономика организации (предприятия): учебное пособие. </w:t>
      </w:r>
      <w:proofErr w:type="spellStart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Якшур-Бодьинская</w:t>
      </w:r>
      <w:proofErr w:type="spellEnd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типография. – 209</w:t>
      </w:r>
      <w:proofErr w:type="gramStart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с..</w:t>
      </w:r>
      <w:proofErr w:type="gramEnd"/>
      <w:r w:rsidRPr="00DA1B5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2006, гл.2,4</w:t>
      </w:r>
    </w:p>
    <w:p w14:paraId="386D74DB" w14:textId="77777777" w:rsidR="00DA1B55" w:rsidRPr="00DA1B55" w:rsidRDefault="00DA1B55" w:rsidP="00DA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А.И.</w:t>
      </w:r>
      <w:proofErr w:type="gramEnd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Ильин: Экономика предприятия. Учебник М., Новое знание 2007 236 с. </w:t>
      </w:r>
      <w:proofErr w:type="spellStart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Гл</w:t>
      </w:r>
      <w:proofErr w:type="spellEnd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2-3, </w:t>
      </w:r>
    </w:p>
    <w:p w14:paraId="5A28CAE7" w14:textId="77777777" w:rsidR="00DA1B55" w:rsidRPr="00DA1B55" w:rsidRDefault="00DA1B55" w:rsidP="00DA1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14:paraId="69FCD57C" w14:textId="77777777" w:rsidR="00DA1B55" w:rsidRPr="00DA1B55" w:rsidRDefault="00DA1B55" w:rsidP="00DA1B5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В.К.</w:t>
      </w:r>
      <w:proofErr w:type="gramEnd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Скляренко, В.М. Прудников. Экономика предприятия. </w:t>
      </w:r>
      <w:proofErr w:type="gramStart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Учебник  ИНФРА</w:t>
      </w:r>
      <w:proofErr w:type="gramEnd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-, 2006.  528</w:t>
      </w:r>
      <w:proofErr w:type="gramStart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,</w:t>
      </w:r>
      <w:proofErr w:type="gramEnd"/>
      <w:r w:rsidRPr="00DA1B5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гл.7 </w:t>
      </w:r>
    </w:p>
    <w:p w14:paraId="2396E086" w14:textId="6FCA243E" w:rsidR="00DA1B55" w:rsidRPr="00DA1B55" w:rsidRDefault="00DA1B55" w:rsidP="00DA1B5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Т.И. Юркова, С.В. Юрков.</w:t>
      </w:r>
      <w:r w:rsidR="007037C0" w:rsidRPr="00703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Экономика предприятия. Электронные учебник. 2017 гл. 2-4</w:t>
      </w:r>
    </w:p>
    <w:bookmarkEnd w:id="13"/>
    <w:p w14:paraId="6E302C6D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«О лицензировании отдельных видов деятельности».</w:t>
      </w:r>
    </w:p>
    <w:p w14:paraId="492530D5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Интернет-ресурсы</w:t>
      </w:r>
    </w:p>
    <w:p w14:paraId="32CF3020" w14:textId="77777777" w:rsidR="00DA1B55" w:rsidRPr="00DA1B55" w:rsidRDefault="001242F0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ar-SA"/>
        </w:rPr>
      </w:pPr>
      <w:hyperlink r:id="rId11" w:history="1"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https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://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www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.</w:t>
        </w:r>
        <w:proofErr w:type="spellStart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kp</w:t>
        </w:r>
        <w:proofErr w:type="spellEnd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.</w:t>
        </w:r>
        <w:proofErr w:type="spellStart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ru</w:t>
        </w:r>
        <w:proofErr w:type="spellEnd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/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guide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/</w:t>
        </w:r>
        <w:proofErr w:type="spellStart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objazatel</w:t>
        </w:r>
        <w:proofErr w:type="spellEnd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-</w:t>
        </w:r>
        <w:proofErr w:type="spellStart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naja</w:t>
        </w:r>
        <w:proofErr w:type="spellEnd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-</w:t>
        </w:r>
        <w:proofErr w:type="spellStart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sertifikatsija</w:t>
        </w:r>
        <w:proofErr w:type="spellEnd"/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eastAsia="ar-SA"/>
          </w:rPr>
          <w:t>.</w:t>
        </w:r>
        <w:r w:rsidR="00DA1B55" w:rsidRPr="00DA1B55">
          <w:rPr>
            <w:rFonts w:ascii="Times New Roman" w:eastAsia="Times New Roman" w:hAnsi="Times New Roman" w:cs="Times New Roman"/>
            <w:color w:val="000000"/>
            <w:kern w:val="24"/>
            <w:sz w:val="24"/>
            <w:szCs w:val="24"/>
            <w:u w:val="single"/>
            <w:lang w:val="en-US" w:eastAsia="ar-SA"/>
          </w:rPr>
          <w:t>html</w:t>
        </w:r>
      </w:hyperlink>
    </w:p>
    <w:p w14:paraId="5175FFCF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36E38D47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3.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Субъекты отношений собственности и соответствующе им формы. Разграничение экономических и юридических прав собственности. Значение классификации прав и форм собственности для эффективного управления их экономическим оборотом. Континентальная и </w:t>
      </w:r>
      <w:proofErr w:type="spellStart"/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>анголо</w:t>
      </w:r>
      <w:proofErr w:type="spellEnd"/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саксонская традиции.</w:t>
      </w:r>
    </w:p>
    <w:p w14:paraId="52AFB7E8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A2F1453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Литература основная:</w:t>
      </w:r>
    </w:p>
    <w:p w14:paraId="3B2B9436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. М. 2014г. Гл.40</w:t>
      </w:r>
    </w:p>
    <w:p w14:paraId="11E1B037" w14:textId="77777777" w:rsidR="00DA1B55" w:rsidRPr="00637C72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Капелюшников</w:t>
      </w:r>
      <w:proofErr w:type="spellEnd"/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 И. Экономическая теория прав собственности. гл.6 </w:t>
      </w:r>
      <w:hyperlink r:id="rId12" w:history="1">
        <w:r w:rsidRPr="00637C72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https://studfiles.net/preview/5798010/</w:t>
        </w:r>
      </w:hyperlink>
    </w:p>
    <w:p w14:paraId="1A31E43B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0D7265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29EA40B1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0A264" w14:textId="77777777" w:rsidR="00DA1B55" w:rsidRPr="00463987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Черкасов </w:t>
      </w:r>
      <w:proofErr w:type="gram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463987">
        <w:rPr>
          <w:rFonts w:ascii="Times New Roman" w:eastAsia="Times New Roman" w:hAnsi="Times New Roman" w:cs="Times New Roman"/>
          <w:sz w:val="24"/>
          <w:szCs w:val="24"/>
          <w:lang w:eastAsia="ar-SA"/>
        </w:rPr>
        <w:t>Н.</w:t>
      </w:r>
      <w:proofErr w:type="gramEnd"/>
      <w:r w:rsidRPr="00463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теория собственности. М., </w:t>
      </w:r>
      <w:proofErr w:type="spellStart"/>
      <w:r w:rsidRPr="00463987">
        <w:rPr>
          <w:rFonts w:ascii="Times New Roman" w:eastAsia="Times New Roman" w:hAnsi="Times New Roman" w:cs="Times New Roman"/>
          <w:sz w:val="24"/>
          <w:szCs w:val="24"/>
          <w:lang w:eastAsia="ar-SA"/>
        </w:rPr>
        <w:t>Юнити</w:t>
      </w:r>
      <w:proofErr w:type="spellEnd"/>
      <w:r w:rsidRPr="00463987">
        <w:rPr>
          <w:rFonts w:ascii="Times New Roman" w:eastAsia="Times New Roman" w:hAnsi="Times New Roman" w:cs="Times New Roman"/>
          <w:sz w:val="24"/>
          <w:szCs w:val="24"/>
          <w:lang w:eastAsia="ar-SA"/>
        </w:rPr>
        <w:t>-Дина. 2003, гл. 2,3</w:t>
      </w:r>
    </w:p>
    <w:p w14:paraId="6B2292DE" w14:textId="77777777" w:rsidR="00DA1B55" w:rsidRPr="00637C72" w:rsidRDefault="001242F0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Хубиев Кайсын Азретович (перейти на страницу сотрудника)" w:history="1">
        <w:proofErr w:type="spellStart"/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К.А.</w:t>
        </w:r>
      </w:hyperlink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A1B55" w:rsidRPr="00637C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hyperlink r:id="rId14" w:tooltip="Перейти на страницу статьи" w:history="1"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Государственная собственность и условия ее </w:t>
        </w:r>
        <w:proofErr w:type="spellStart"/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эффективности.Экономист</w:t>
        </w:r>
        <w:proofErr w:type="spellEnd"/>
        <w:r w:rsidR="00DA1B55" w:rsidRPr="00637C72">
          <w:rPr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 xml:space="preserve"> 2003</w:t>
        </w:r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№ 1. С. 45</w:t>
        </w:r>
      </w:hyperlink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-53</w:t>
      </w:r>
    </w:p>
    <w:p w14:paraId="286945DC" w14:textId="77777777" w:rsidR="00DA1B55" w:rsidRPr="00DA1B55" w:rsidRDefault="001242F0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Хубиев Кайсын Азретович (перейти на страницу сотрудника)" w:history="1">
        <w:proofErr w:type="spellStart"/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Хубиев</w:t>
        </w:r>
        <w:proofErr w:type="spellEnd"/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К.А.</w:t>
        </w:r>
      </w:hyperlink>
      <w:r w:rsidR="00DA1B55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Перейти на страницу статьи" w:history="1"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 качестве государственной собственности и экономической политики</w:t>
        </w:r>
      </w:hyperlink>
    </w:p>
    <w:p w14:paraId="69A9E275" w14:textId="77777777" w:rsidR="00DA1B55" w:rsidRPr="00DA1B55" w:rsidRDefault="00DA1B55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 </w:t>
      </w:r>
      <w:hyperlink r:id="rId17" w:tooltip="Перейти на страницу журнала" w:history="1">
        <w:r w:rsidRPr="00DA1B55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управление собственностью: теория и практика</w:t>
        </w:r>
      </w:hyperlink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1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2005 ,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3, с. 3-12</w:t>
      </w:r>
    </w:p>
    <w:p w14:paraId="3561A508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4E76A" w14:textId="4062C7EA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Тема 4</w:t>
      </w:r>
      <w:r w:rsidRPr="00DA1B55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Содержание преобразований собственности: прав, отношений, форм. </w:t>
      </w:r>
      <w:r w:rsidR="00F72470">
        <w:rPr>
          <w:rFonts w:ascii="Times New Roman" w:eastAsia="Times New Roman" w:hAnsi="Times New Roman" w:cs="Times New Roman"/>
          <w:bCs/>
          <w:color w:val="000000"/>
          <w:lang w:eastAsia="ar-SA"/>
        </w:rPr>
        <w:t>Критерии у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ar-SA"/>
        </w:rPr>
        <w:t>местност</w:t>
      </w:r>
      <w:r w:rsidR="00F72470">
        <w:rPr>
          <w:rFonts w:ascii="Times New Roman" w:eastAsia="Times New Roman" w:hAnsi="Times New Roman" w:cs="Times New Roman"/>
          <w:bCs/>
          <w:color w:val="000000"/>
          <w:lang w:eastAsia="ar-SA"/>
        </w:rPr>
        <w:t>и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и эффективност</w:t>
      </w:r>
      <w:r w:rsidR="00F72470">
        <w:rPr>
          <w:rFonts w:ascii="Times New Roman" w:eastAsia="Times New Roman" w:hAnsi="Times New Roman" w:cs="Times New Roman"/>
          <w:bCs/>
          <w:color w:val="000000"/>
          <w:lang w:eastAsia="ar-SA"/>
        </w:rPr>
        <w:t>и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 преобразований. Особенности приватизации в России.</w:t>
      </w:r>
    </w:p>
    <w:p w14:paraId="1D2EC09A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14:paraId="259F876C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14:paraId="741B0BE7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bookmarkStart w:id="14" w:name="_Hlk531420280"/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основная:</w:t>
      </w:r>
    </w:p>
    <w:bookmarkEnd w:id="14"/>
    <w:p w14:paraId="4CA49CAC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14:paraId="621B40C8" w14:textId="77777777" w:rsidR="00DA1B55" w:rsidRPr="00637C72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_Hlk531230119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М. 2014г. Гл.40</w:t>
      </w:r>
    </w:p>
    <w:bookmarkEnd w:id="15"/>
    <w:p w14:paraId="4A9131BD" w14:textId="77777777" w:rsidR="00DA1B55" w:rsidRPr="00637C72" w:rsidRDefault="00DA1B55" w:rsidP="00DA1B55">
      <w:pPr>
        <w:shd w:val="clear" w:color="auto" w:fill="FFFFFF"/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begin"/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HYPERLINK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"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https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://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istina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.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msu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.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ru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/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workers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/1325602/" \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>o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"Хубиев Кайсын Азретович (перейти на страницу сотрудника)" </w:instrTex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separate"/>
      </w:r>
      <w:proofErr w:type="spellStart"/>
      <w:r w:rsidRPr="00637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Хубиев</w:t>
      </w:r>
      <w:proofErr w:type="spellEnd"/>
      <w:r w:rsidRPr="00637C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К.А.</w:t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end"/>
      </w:r>
      <w:r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37C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hyperlink r:id="rId18" w:tooltip="Перейти на страницу статьи" w:history="1">
        <w:r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Критерии преобразования собственности</w:t>
        </w:r>
      </w:hyperlink>
    </w:p>
    <w:p w14:paraId="3F2E0DE1" w14:textId="77777777" w:rsidR="00DA1B55" w:rsidRPr="00637C72" w:rsidRDefault="001242F0" w:rsidP="00DA1B55">
      <w:pPr>
        <w:shd w:val="clear" w:color="auto" w:fill="FFFFFF"/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tooltip="Перейти на страницу журнала" w:history="1">
        <w:r w:rsidR="00DA1B55" w:rsidRPr="00637C72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ar-SA"/>
          </w:rPr>
          <w:t>Экономист</w:t>
        </w:r>
      </w:hyperlink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DA1B55" w:rsidRPr="00637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1995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,  №</w:t>
      </w:r>
      <w:proofErr w:type="gramEnd"/>
      <w:r w:rsidR="00DA1B55"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8, с.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68-73</w:t>
      </w:r>
    </w:p>
    <w:p w14:paraId="64D751FE" w14:textId="77777777" w:rsidR="00DA1B55" w:rsidRPr="00F72470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7174A3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ar-SA"/>
        </w:rPr>
      </w:pPr>
    </w:p>
    <w:p w14:paraId="22945241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Литература дополнительная:</w:t>
      </w:r>
    </w:p>
    <w:p w14:paraId="2F245491" w14:textId="77777777" w:rsidR="00DA1B55" w:rsidRPr="00DA1B55" w:rsidRDefault="001242F0" w:rsidP="00DA1B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an1" w:history="1"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А. Д. </w:t>
        </w:r>
        <w:proofErr w:type="spellStart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Радыгин</w:t>
        </w:r>
        <w:proofErr w:type="spellEnd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, Р. М. </w:t>
        </w:r>
        <w:proofErr w:type="spellStart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Энтов</w:t>
        </w:r>
        <w:proofErr w:type="spellEnd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, А. Е. Абрамов, И. В. Аксенов, Г. Н. </w:t>
        </w:r>
        <w:proofErr w:type="spellStart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Мальгинов</w:t>
        </w:r>
        <w:proofErr w:type="spellEnd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, М. И. Чернова</w:t>
        </w:r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«Большая неохотная приватизация»: противоречивые подходы в условиях санкций</w:t>
        </w:r>
      </w:hyperlink>
      <w:r w:rsidR="00DA1B55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экономики, 2016, №8</w:t>
      </w:r>
    </w:p>
    <w:p w14:paraId="1FCD070F" w14:textId="77777777" w:rsidR="00DA1B55" w:rsidRPr="00DA1B55" w:rsidRDefault="001242F0" w:rsidP="00DA1B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an2" w:history="1"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Л. Григорьев, А. </w:t>
        </w:r>
        <w:proofErr w:type="spellStart"/>
        <w:r w:rsidR="00DA1B55" w:rsidRPr="00DA1B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Курдин</w:t>
        </w:r>
        <w:proofErr w:type="spellEnd"/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="00DA1B55" w:rsidRPr="00DA1B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— Нерешенный вопрос легитимности частной собственности в России</w:t>
        </w:r>
      </w:hyperlink>
      <w:r w:rsidR="00DA1B55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экономики, №8</w:t>
      </w:r>
    </w:p>
    <w:p w14:paraId="17948FC3" w14:textId="77777777" w:rsidR="00DA1B55" w:rsidRPr="00DA1B55" w:rsidRDefault="00DA1B55" w:rsidP="00DA1B5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№1</w:t>
      </w:r>
    </w:p>
    <w:p w14:paraId="395BDFFE" w14:textId="77777777" w:rsidR="00DA1B55" w:rsidRPr="00637C72" w:rsidRDefault="001242F0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2" w:tooltip="Хубиев Кайсын Азретович (перейти на страницу сотрудника)" w:history="1">
        <w:proofErr w:type="spellStart"/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 А.</w:t>
        </w:r>
      </w:hyperlink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3" w:tooltip="Перейти на страницу статьи" w:history="1">
        <w:r w:rsidR="00DA1B55" w:rsidRPr="00637C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Модернизация и отношения собственности</w:t>
        </w:r>
      </w:hyperlink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Экономист 2005.</w:t>
      </w:r>
      <w:r w:rsidR="00DA1B55" w:rsidRPr="00637C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9, с.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637C72">
        <w:rPr>
          <w:rFonts w:ascii="Times New Roman" w:eastAsia="Times New Roman" w:hAnsi="Times New Roman" w:cs="Times New Roman"/>
          <w:sz w:val="24"/>
          <w:szCs w:val="24"/>
          <w:lang w:eastAsia="ar-SA"/>
        </w:rPr>
        <w:t>14-22</w:t>
      </w:r>
    </w:p>
    <w:p w14:paraId="14ACD6F0" w14:textId="77777777" w:rsidR="00DA1B55" w:rsidRPr="00637C72" w:rsidRDefault="00DA1B55" w:rsidP="00DA1B55">
      <w:pPr>
        <w:shd w:val="clear" w:color="auto" w:fill="FFFFFF"/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E697D" w14:textId="77777777" w:rsidR="00DA1B55" w:rsidRPr="00DA1B55" w:rsidRDefault="00DA1B55" w:rsidP="00DA1B55">
      <w:pPr>
        <w:shd w:val="clear" w:color="auto" w:fill="FFFFFF"/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1B202" w14:textId="77777777" w:rsidR="00DA1B55" w:rsidRPr="00DA1B55" w:rsidRDefault="00DA1B55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lastRenderedPageBreak/>
        <w:t> 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5176C926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50F8926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00D688C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2D70925C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5.</w:t>
      </w:r>
      <w:r w:rsidRPr="00DA1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>Особенности собственности на природные ресурсы. Субъекты отношений, основания собственности, и экономические права. Природная рента: содержание, потоки и назначение. Связь отношений собственности на природные ресурсы с экологическими проблемами.</w:t>
      </w:r>
    </w:p>
    <w:p w14:paraId="52ABA28C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D87A782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основная:</w:t>
      </w:r>
    </w:p>
    <w:p w14:paraId="7831E71D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D7C28EA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531440796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экономическая теория. Вводный курс. В 3-х кн. Кн. 1. Учебное пособие. Под ред.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Пороховского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М., Издательство, 2010. Гл. 12 Земельная рента.</w:t>
      </w:r>
    </w:p>
    <w:p w14:paraId="0F3A69B5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Гл.2 в кн. </w:t>
      </w:r>
    </w:p>
    <w:p w14:paraId="4EF61048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Отношения собственности в экономическом развитии. Под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А.Н.Макарова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К.А.Хубиева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Из-во Казанского университета, гл.2</w:t>
      </w:r>
    </w:p>
    <w:p w14:paraId="50DB7797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531261015"/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bookmarkEnd w:id="17"/>
    <w:p w14:paraId="0E87C91B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Чернявской С.В., Моргунов </w:t>
      </w:r>
      <w:proofErr w:type="gram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Е.В.</w:t>
      </w:r>
      <w:proofErr w:type="gram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Теоретические аспекты собственности на природные ресурсы. Собственность и рынок. 2004 № 5 </w:t>
      </w:r>
    </w:p>
    <w:p w14:paraId="0A3ABDD8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Виноградова </w:t>
      </w:r>
      <w:proofErr w:type="gram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А.В.</w:t>
      </w:r>
      <w:proofErr w:type="gram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Институциональный анализ прав собственности в нефтегазовом комплексе России </w:t>
      </w:r>
    </w:p>
    <w:p w14:paraId="0A91C151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Экономика и экономически науки.</w:t>
      </w:r>
    </w:p>
    <w:p w14:paraId="14B1FC99" w14:textId="77777777" w:rsidR="00DA1B55" w:rsidRPr="002E3572" w:rsidRDefault="001242F0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4" w:tooltip="Хубиев Кайсын Азретович (перейти на страницу сотрудника)" w:history="1">
        <w:proofErr w:type="spellStart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К.А..</w:t>
        </w:r>
      </w:hyperlink>
      <w:r w:rsidR="00DA1B55" w:rsidRPr="002E35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A1B55" w:rsidRPr="002E35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hyperlink r:id="rId25" w:tooltip="Макаров А.Н. (перейти на страницу сотрудника)" w:history="1"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Макаров А.Н.</w:t>
        </w:r>
      </w:hyperlink>
      <w:r w:rsidR="00DA1B55" w:rsidRPr="002E35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6" w:tooltip="Перейти на страницу статьи" w:history="1">
        <w:r w:rsidR="00DA1B55" w:rsidRPr="002E3572">
          <w:rPr>
            <w:rFonts w:ascii="inherit" w:eastAsia="Times New Roman" w:hAnsi="inherit" w:cs="Arial"/>
            <w:szCs w:val="24"/>
            <w:bdr w:val="none" w:sz="0" w:space="0" w:color="auto" w:frame="1"/>
            <w:lang w:eastAsia="ru-RU"/>
          </w:rPr>
          <w:t>Теневая экономика и реформа земельной собственности в современной России</w:t>
        </w:r>
      </w:hyperlink>
      <w:r w:rsidR="00DA1B55" w:rsidRPr="002E3572">
        <w:rPr>
          <w:rFonts w:ascii="inherit" w:eastAsia="Times New Roman" w:hAnsi="inherit" w:cs="Arial"/>
          <w:szCs w:val="24"/>
          <w:lang w:eastAsia="ru-RU"/>
        </w:rPr>
        <w:t>.</w:t>
      </w:r>
      <w:r w:rsidR="00DA1B55" w:rsidRPr="002E3572">
        <w:rPr>
          <w:rFonts w:ascii="inherit" w:eastAsia="Times New Roman" w:hAnsi="inherit" w:cs="Arial"/>
          <w:iCs/>
          <w:szCs w:val="24"/>
          <w:bdr w:val="none" w:sz="0" w:space="0" w:color="auto" w:frame="1"/>
          <w:lang w:eastAsia="ru-RU"/>
        </w:rPr>
        <w:t xml:space="preserve"> </w:t>
      </w:r>
      <w:hyperlink r:id="rId27" w:tooltip="Перейти на страницу журнала" w:history="1">
        <w:r w:rsidR="00DA1B55" w:rsidRPr="002E3572">
          <w:rPr>
            <w:rFonts w:ascii="inherit" w:eastAsia="Times New Roman" w:hAnsi="inherit" w:cs="Arial"/>
            <w:iCs/>
            <w:szCs w:val="24"/>
            <w:bdr w:val="none" w:sz="0" w:space="0" w:color="auto" w:frame="1"/>
            <w:lang w:eastAsia="ru-RU"/>
          </w:rPr>
          <w:t>Землеустройство, кадастр и мониторинг земель</w:t>
        </w:r>
      </w:hyperlink>
      <w:r w:rsidR="00DA1B55" w:rsidRPr="002E3572">
        <w:rPr>
          <w:rFonts w:ascii="inherit" w:eastAsia="Times New Roman" w:hAnsi="inherit" w:cs="Arial"/>
          <w:szCs w:val="24"/>
          <w:lang w:eastAsia="ru-RU"/>
        </w:rPr>
        <w:t>. 2013- № 5,6</w:t>
      </w:r>
    </w:p>
    <w:p w14:paraId="0B342797" w14:textId="77777777" w:rsidR="00DA1B55" w:rsidRPr="002E3572" w:rsidRDefault="001242F0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8" w:tooltip="Хубиев Кайсын Азретович (перейти на страницу сотрудника)" w:history="1">
        <w:proofErr w:type="spellStart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К.А..</w:t>
        </w:r>
      </w:hyperlink>
      <w:r w:rsidR="00DA1B55" w:rsidRPr="002E357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hyperlink r:id="rId29" w:tooltip="Перейти на страницу статьи" w:history="1"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Альтернативный подход к земельной реформе в </w:t>
        </w:r>
        <w:proofErr w:type="spellStart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россии</w:t>
        </w:r>
        <w:proofErr w:type="spellEnd"/>
        <w:r w:rsidR="00DA1B55" w:rsidRPr="002E35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: отношения собственности и проблема их декриминализации . Вопросы политической экономии. 2016. № 2. С. 76-87.</w:t>
        </w:r>
      </w:hyperlink>
    </w:p>
    <w:p w14:paraId="6ADF938F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bookmarkEnd w:id="16"/>
    <w:p w14:paraId="1E2CCEA3" w14:textId="77777777" w:rsidR="00DA1B55" w:rsidRPr="00DA1B55" w:rsidRDefault="00DA1B55" w:rsidP="00DA1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37FFF618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6</w:t>
      </w:r>
      <w:r w:rsidRPr="00DA1B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Особенности акционерной собственности. Рычаг и мультипликатор управления собственностью в акционерном обществе и распоряжение результатами его функционирования.</w:t>
      </w:r>
    </w:p>
    <w:p w14:paraId="7190B701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 инсайдерской и аутсайдерской проблемы в современных условиях, новые формы разрешения.</w:t>
      </w:r>
    </w:p>
    <w:p w14:paraId="57C99BB8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C67D382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 </w:t>
      </w:r>
      <w:proofErr w:type="spellStart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основння</w:t>
      </w:r>
      <w:proofErr w:type="spellEnd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662A111E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DFA581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. М. 2014г. Гл.40</w:t>
      </w:r>
    </w:p>
    <w:p w14:paraId="7CDD3E7F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381614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40B3F11B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356B9B" w14:textId="77777777" w:rsidR="00DA1B55" w:rsidRPr="00DA1B55" w:rsidRDefault="00DA1B55" w:rsidP="00DA1B55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A1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Хубиев</w:t>
      </w:r>
      <w:proofErr w:type="spellEnd"/>
      <w:r w:rsidRPr="00DA1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К.А. </w:t>
      </w:r>
      <w:hyperlink r:id="rId30" w:tooltip="Перейти на страницу статьи" w:history="1">
        <w:r w:rsidRPr="00DA1B5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Становление акционерной формы производства</w:t>
        </w:r>
      </w:hyperlink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Экономист, 1998, №</w:t>
      </w:r>
      <w:proofErr w:type="gramStart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11 ,</w:t>
      </w:r>
      <w:proofErr w:type="gramEnd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55-67</w:t>
      </w:r>
    </w:p>
    <w:p w14:paraId="78F2DDDA" w14:textId="77777777" w:rsidR="002E3572" w:rsidRDefault="00DA1B55" w:rsidP="002E3572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89D8A" w14:textId="35CC1AA8" w:rsidR="00DA1B55" w:rsidRDefault="00DA1B55" w:rsidP="002E3572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</w:t>
      </w:r>
      <w:r w:rsidRPr="00DA1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Экономические и правовые особенности интеллектуальной собственности. Проблемы оценки, спецификации, защиты и оборота объектов интеллектуальной собственности. Интеллектуальная собственность и личные права. Связь интеллектуальной собственности с человеческим потенциалом и человеческим капиталом.</w:t>
      </w:r>
    </w:p>
    <w:p w14:paraId="72275F2B" w14:textId="77777777" w:rsidR="005838A6" w:rsidRPr="002E3572" w:rsidRDefault="005838A6" w:rsidP="002E3572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06F7B" w14:textId="6B7AE10A" w:rsid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основная:</w:t>
      </w:r>
    </w:p>
    <w:p w14:paraId="6418368A" w14:textId="77777777" w:rsidR="005838A6" w:rsidRPr="00DA1B55" w:rsidRDefault="005838A6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D18BF0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8" w:name="_Hlk531440714"/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Блауг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Методология экономической науки. М. 2004г. Гл.13</w:t>
      </w:r>
    </w:p>
    <w:p w14:paraId="6FF25040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А.Е.Шаститко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Неоиституциональная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экономика.М.ТЭИС</w:t>
      </w:r>
      <w:proofErr w:type="spellEnd"/>
      <w:proofErr w:type="gram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DA1B5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1998 г</w:t>
        </w:r>
      </w:smartTag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. Гл.10</w:t>
      </w:r>
    </w:p>
    <w:bookmarkEnd w:id="18"/>
    <w:p w14:paraId="3DFD8DD4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4336CB1E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281B1438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36569" w14:textId="77777777" w:rsidR="00DA1B55" w:rsidRPr="00910BBC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10BB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Александр Полторак. Пол. Лернер. Основы интеллектуальной собственности. М. Диалектика.2004г.</w:t>
      </w:r>
    </w:p>
    <w:p w14:paraId="7BB64867" w14:textId="77777777" w:rsidR="00DA1B55" w:rsidRPr="00910BBC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10BB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Судариков С.А. Экономика и интеллектуальная собственность. Деловая и учебная литература. М. 2005г.</w:t>
      </w:r>
    </w:p>
    <w:p w14:paraId="1B04A0C4" w14:textId="26899CC9" w:rsidR="00DA1B55" w:rsidRPr="00910BBC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10BBC">
        <w:rPr>
          <w:rFonts w:ascii="Times New Roman" w:eastAsia="Times New Roman" w:hAnsi="Times New Roman" w:cs="Times New Roman"/>
          <w:lang w:eastAsia="ar-SA"/>
        </w:rPr>
        <w:t xml:space="preserve">Успех без офисного рабства. </w:t>
      </w:r>
      <w:r w:rsidRPr="00910BBC">
        <w:rPr>
          <w:rFonts w:ascii="Times New Roman" w:eastAsia="Times New Roman" w:hAnsi="Times New Roman" w:cs="Times New Roman"/>
          <w:lang w:val="en-US" w:eastAsia="ar-SA"/>
        </w:rPr>
        <w:t>class</w:t>
      </w:r>
      <w:r w:rsidRPr="00910BBC">
        <w:rPr>
          <w:rFonts w:ascii="Times New Roman" w:eastAsia="Times New Roman" w:hAnsi="Times New Roman" w:cs="Times New Roman"/>
          <w:lang w:eastAsia="ar-SA"/>
        </w:rPr>
        <w:t>.</w:t>
      </w:r>
      <w:proofErr w:type="spellStart"/>
      <w:r w:rsidRPr="00910BBC">
        <w:rPr>
          <w:rFonts w:ascii="Times New Roman" w:eastAsia="Times New Roman" w:hAnsi="Times New Roman" w:cs="Times New Roman"/>
          <w:lang w:val="en-US" w:eastAsia="ar-SA"/>
        </w:rPr>
        <w:t>ru</w:t>
      </w:r>
      <w:proofErr w:type="spellEnd"/>
    </w:p>
    <w:p w14:paraId="1B9830BC" w14:textId="77777777" w:rsidR="00DA1B55" w:rsidRPr="00910BBC" w:rsidRDefault="001242F0" w:rsidP="00DA1B5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lang w:eastAsia="ru-RU"/>
        </w:rPr>
      </w:pPr>
      <w:hyperlink r:id="rId31" w:anchor="an5" w:history="1">
        <w:r w:rsidR="00DA1B55" w:rsidRPr="00910BBC">
          <w:rPr>
            <w:rFonts w:ascii="Verdana" w:eastAsia="Times New Roman" w:hAnsi="Verdana" w:cs="Times New Roman"/>
            <w:bCs/>
            <w:sz w:val="20"/>
            <w:u w:val="single"/>
            <w:lang w:eastAsia="ru-RU"/>
          </w:rPr>
          <w:t>А. Г. Коломиец</w:t>
        </w:r>
        <w:r w:rsidR="00DA1B55" w:rsidRPr="00910BBC">
          <w:rPr>
            <w:rFonts w:ascii="Verdana" w:eastAsia="Times New Roman" w:hAnsi="Verdana" w:cs="Times New Roman"/>
            <w:sz w:val="20"/>
            <w:u w:val="single"/>
            <w:lang w:eastAsia="ru-RU"/>
          </w:rPr>
          <w:t> — Инновации и защита прав собственности в эпоху радикальных экономических трансформаций</w:t>
        </w:r>
      </w:hyperlink>
      <w:r w:rsidR="00DA1B55" w:rsidRPr="00910BBC">
        <w:rPr>
          <w:rFonts w:ascii="Verdana" w:eastAsia="Times New Roman" w:hAnsi="Verdana" w:cs="Times New Roman"/>
          <w:sz w:val="20"/>
          <w:u w:val="single"/>
          <w:lang w:eastAsia="ru-RU"/>
        </w:rPr>
        <w:t xml:space="preserve"> Вопросы экономики 2016, </w:t>
      </w:r>
      <w:r w:rsidR="00DA1B55" w:rsidRPr="00910BBC">
        <w:rPr>
          <w:rFonts w:ascii="Verdana" w:eastAsia="Times New Roman" w:hAnsi="Verdana" w:cs="Times New Roman"/>
          <w:sz w:val="20"/>
          <w:lang w:eastAsia="ru-RU"/>
        </w:rPr>
        <w:t xml:space="preserve"> №9</w:t>
      </w:r>
    </w:p>
    <w:p w14:paraId="3892523F" w14:textId="77777777" w:rsidR="00DA1B55" w:rsidRPr="00910BBC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06A0C55" w14:textId="77777777" w:rsidR="00DA1B55" w:rsidRPr="00910BBC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6803BA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финансового анализа собственности в статике и динамике, краткосрочном и долгосрочном периоде.</w:t>
      </w:r>
    </w:p>
    <w:p w14:paraId="3463D129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BDC85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 </w:t>
      </w:r>
      <w:proofErr w:type="spellStart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основння</w:t>
      </w:r>
      <w:proofErr w:type="spellEnd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0327D73A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7877C1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bookmarkStart w:id="19" w:name="_Hlk531246893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Джек Фридман, Николас </w:t>
      </w:r>
      <w:proofErr w:type="spell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Ордуей</w:t>
      </w:r>
      <w:proofErr w:type="spell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 Анализ и оценка приносящей доход недвижимости.</w:t>
      </w:r>
    </w:p>
    <w:p w14:paraId="6A96FCFB" w14:textId="0FF13A5B" w:rsid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Москва, Дело. 1997 г. гл. 1-2</w:t>
      </w:r>
    </w:p>
    <w:p w14:paraId="34586FF4" w14:textId="77777777" w:rsidR="005838A6" w:rsidRPr="00DA1B55" w:rsidRDefault="005838A6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bookmarkEnd w:id="19"/>
    <w:p w14:paraId="3D74202C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506C3D08" w14:textId="77777777" w:rsidR="00727E22" w:rsidRDefault="00727E22" w:rsidP="004B6E4C">
      <w:pPr>
        <w:pStyle w:val="aff1"/>
        <w:rPr>
          <w:rFonts w:ascii="&amp;quot" w:hAnsi="&amp;quot"/>
          <w:color w:val="000000"/>
        </w:rPr>
      </w:pPr>
      <w:proofErr w:type="spellStart"/>
      <w:r>
        <w:rPr>
          <w:rFonts w:ascii="&amp;quot" w:hAnsi="&amp;quot"/>
          <w:color w:val="000000"/>
        </w:rPr>
        <w:t>Дыбаль</w:t>
      </w:r>
      <w:proofErr w:type="spellEnd"/>
      <w:r>
        <w:rPr>
          <w:rFonts w:ascii="&amp;quot" w:hAnsi="&amp;quot"/>
          <w:color w:val="000000"/>
        </w:rPr>
        <w:t>, А.Г. Финансовый анализ: (теория и практика) учебное пособие 4-е изд. – М.: Бизнес-Пресса, 2015. – 336 с.</w:t>
      </w:r>
    </w:p>
    <w:p w14:paraId="3CFF7DBB" w14:textId="77777777" w:rsidR="004B6E4C" w:rsidRDefault="00727E22" w:rsidP="004B6E4C">
      <w:pPr>
        <w:pStyle w:val="aff1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Ефимова, О.В. Финансовый анализ: современный инструментарий для принятия экономических решений: Учебник. – 3-е изд. – М.: Издательство «Омега-Л», 2012. – 316 с.</w:t>
      </w:r>
    </w:p>
    <w:p w14:paraId="2C9F420E" w14:textId="39A6545E" w:rsidR="00DA1B55" w:rsidRPr="00727E22" w:rsidRDefault="00DA1B55" w:rsidP="004B6E4C">
      <w:pPr>
        <w:pStyle w:val="aff1"/>
        <w:rPr>
          <w:rFonts w:ascii="&amp;quot" w:hAnsi="&amp;quot"/>
          <w:color w:val="000000"/>
        </w:rPr>
      </w:pPr>
      <w:r w:rsidRPr="00DA1B55">
        <w:rPr>
          <w:lang w:eastAsia="ar-SA"/>
        </w:rPr>
        <w:t xml:space="preserve">Теоретические основы </w:t>
      </w:r>
      <w:proofErr w:type="spellStart"/>
      <w:r w:rsidRPr="00DA1B55">
        <w:rPr>
          <w:lang w:eastAsia="ar-SA"/>
        </w:rPr>
        <w:t>финанснвого</w:t>
      </w:r>
      <w:proofErr w:type="spellEnd"/>
      <w:r w:rsidRPr="00DA1B55">
        <w:rPr>
          <w:lang w:eastAsia="ar-SA"/>
        </w:rPr>
        <w:t xml:space="preserve"> анализа http://mirznanii.com/a/236230</w:t>
      </w:r>
    </w:p>
    <w:p w14:paraId="74B5D997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697322" w14:textId="2C640F14" w:rsid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Инструментарий стоимостного анализа собственности. Функции сложного процента: накопленная сумма единицы,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текушая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реверсии, текущая стоимость аннуитета, взнос на амортизацию единицы, накопление единицы за период, фактор фонда возмещения</w:t>
      </w:r>
      <w:r w:rsidR="00596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B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 между различными функциями.</w:t>
      </w:r>
    </w:p>
    <w:p w14:paraId="15A33794" w14:textId="77777777" w:rsidR="005838A6" w:rsidRPr="00DA1B55" w:rsidRDefault="005838A6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2D42B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 </w:t>
      </w:r>
      <w:proofErr w:type="spellStart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основння</w:t>
      </w:r>
      <w:proofErr w:type="spellEnd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4F422FFD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937E9DB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Джек Фридман, Николас </w:t>
      </w:r>
      <w:proofErr w:type="spell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Ордуей</w:t>
      </w:r>
      <w:proofErr w:type="spell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 Анализ и оценка приносящей доход недвижимости.</w:t>
      </w:r>
    </w:p>
    <w:p w14:paraId="31135472" w14:textId="5F6F007B" w:rsid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Москва, Дело. 1997 г. гл. 3-4</w:t>
      </w:r>
    </w:p>
    <w:p w14:paraId="40725D81" w14:textId="7E79EA23" w:rsidR="004C7D57" w:rsidRDefault="004C7D57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5C7DDD49" w14:textId="77777777" w:rsidR="004C7D57" w:rsidRPr="00DA1B55" w:rsidRDefault="004C7D57" w:rsidP="004C7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26183D79" w14:textId="77777777" w:rsidR="004C7D57" w:rsidRDefault="004C7D57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26CE1EDD" w14:textId="7FA6D977" w:rsidR="00796CE1" w:rsidRPr="00235A68" w:rsidRDefault="00796CE1" w:rsidP="00796C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Ушак Н.В. Оценка недвижимости. М.,КноРус.,2014</w:t>
      </w:r>
      <w:r w:rsidR="004C7D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C7D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гл.1</w:t>
      </w:r>
    </w:p>
    <w:p w14:paraId="69DE1508" w14:textId="77777777" w:rsidR="00796CE1" w:rsidRDefault="00796CE1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5D4E510E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Капитализация и наращивание собственности</w:t>
      </w:r>
    </w:p>
    <w:p w14:paraId="2088688B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F69E6" w14:textId="4A5EFF74" w:rsid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Литература </w:t>
      </w:r>
      <w:proofErr w:type="spellStart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основння</w:t>
      </w:r>
      <w:proofErr w:type="spellEnd"/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397AD205" w14:textId="77777777" w:rsidR="00185F96" w:rsidRPr="00DA1B55" w:rsidRDefault="00185F96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2E6862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.Джек Фридман, Николас </w:t>
      </w:r>
      <w:proofErr w:type="spell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Ордуей</w:t>
      </w:r>
      <w:proofErr w:type="spell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..  Анализ и оценка приносящей доход недвижимости.</w:t>
      </w:r>
    </w:p>
    <w:p w14:paraId="2B674A8C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Москва, Дело. 1997 г. гл. 5-6</w:t>
      </w:r>
    </w:p>
    <w:p w14:paraId="34A3B99F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0814DDA9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дополнительная</w:t>
      </w:r>
    </w:p>
    <w:p w14:paraId="23884828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4DD01" w14:textId="397B468A" w:rsidR="00DA1B55" w:rsidRPr="00B72CB4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2CB4">
        <w:rPr>
          <w:rFonts w:ascii="Times New Roman" w:eastAsia="Times New Roman" w:hAnsi="Times New Roman" w:cs="Times New Roman"/>
          <w:bCs/>
          <w:lang w:eastAsia="ru-RU"/>
        </w:rPr>
        <w:t>М.В. Дедкова</w:t>
      </w:r>
      <w:r w:rsidRPr="00B72C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777">
        <w:rPr>
          <w:rFonts w:ascii="Times New Roman" w:eastAsia="Times New Roman" w:hAnsi="Times New Roman" w:cs="Times New Roman"/>
          <w:lang w:eastAsia="ru-RU"/>
        </w:rPr>
        <w:t>.</w:t>
      </w:r>
      <w:r w:rsidRPr="00B72CB4">
        <w:rPr>
          <w:rFonts w:ascii="Times New Roman" w:eastAsia="Times New Roman" w:hAnsi="Times New Roman" w:cs="Times New Roman"/>
          <w:bCs/>
          <w:kern w:val="36"/>
          <w:lang w:eastAsia="ru-RU"/>
        </w:rPr>
        <w:t>Капитализация компании: теоретический аспект</w:t>
      </w:r>
    </w:p>
    <w:p w14:paraId="72DF4B39" w14:textId="37D7CB3B" w:rsidR="00DA1B55" w:rsidRPr="00B72CB4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2CB4">
        <w:rPr>
          <w:rFonts w:ascii="Times New Roman" w:eastAsia="Times New Roman" w:hAnsi="Times New Roman" w:cs="Times New Roman"/>
          <w:lang w:eastAsia="ru-RU"/>
        </w:rPr>
        <w:t xml:space="preserve"> «</w:t>
      </w:r>
      <w:hyperlink r:id="rId32" w:tgtFrame="_blank" w:history="1">
        <w:r w:rsidRPr="00B72CB4">
          <w:rPr>
            <w:rFonts w:ascii="Times New Roman" w:eastAsia="Times New Roman" w:hAnsi="Times New Roman" w:cs="Times New Roman"/>
            <w:u w:val="single"/>
            <w:lang w:eastAsia="ru-RU"/>
          </w:rPr>
          <w:t>Вестник МГУС</w:t>
        </w:r>
      </w:hyperlink>
      <w:r w:rsidRPr="00B72CB4">
        <w:rPr>
          <w:rFonts w:ascii="Times New Roman" w:eastAsia="Times New Roman" w:hAnsi="Times New Roman" w:cs="Times New Roman"/>
          <w:lang w:eastAsia="ru-RU"/>
        </w:rPr>
        <w:t>» Выпуск «Экономика», №1 за 200</w:t>
      </w:r>
      <w:r w:rsidR="00185F96">
        <w:rPr>
          <w:rFonts w:ascii="Times New Roman" w:eastAsia="Times New Roman" w:hAnsi="Times New Roman" w:cs="Times New Roman"/>
          <w:lang w:eastAsia="ru-RU"/>
        </w:rPr>
        <w:t>1</w:t>
      </w:r>
      <w:r w:rsidRPr="00B72CB4">
        <w:rPr>
          <w:rFonts w:ascii="Times New Roman" w:eastAsia="Times New Roman" w:hAnsi="Times New Roman" w:cs="Times New Roman"/>
          <w:lang w:eastAsia="ru-RU"/>
        </w:rPr>
        <w:t xml:space="preserve">7 год </w:t>
      </w:r>
    </w:p>
    <w:p w14:paraId="7B55BE11" w14:textId="77777777" w:rsidR="00DA1B55" w:rsidRPr="00DA1B55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995D4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потоков доходов от предпринимательской собственности</w:t>
      </w:r>
    </w:p>
    <w:p w14:paraId="24A59F0A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3BC9F" w14:textId="666B4B74" w:rsidR="00390506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основная</w:t>
      </w:r>
    </w:p>
    <w:p w14:paraId="3988B2B7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4C3CDA11" w14:textId="77777777" w:rsidR="00DA1B55" w:rsidRP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Джек Фридман, Николас </w:t>
      </w:r>
      <w:proofErr w:type="spellStart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Ордуей</w:t>
      </w:r>
      <w:proofErr w:type="spellEnd"/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. Анализ и оценка приносящей доход недвижимости.</w:t>
      </w:r>
    </w:p>
    <w:p w14:paraId="55869D55" w14:textId="3D3A9DBF" w:rsidR="00DA1B55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A1B55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Москва, Дело. 1997 г. гл. 8,14</w:t>
      </w:r>
      <w:bookmarkStart w:id="20" w:name="_Hlk531261375"/>
      <w:bookmarkStart w:id="21" w:name="_GoBack"/>
      <w:bookmarkEnd w:id="21"/>
    </w:p>
    <w:p w14:paraId="57BBECF2" w14:textId="77777777" w:rsidR="00FC0859" w:rsidRDefault="00FC0859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14:paraId="1639667A" w14:textId="5357F4DD" w:rsidR="00FC0859" w:rsidRDefault="00FC0859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2" w:name="_Hlk532007909"/>
      <w:r w:rsidRPr="00AD57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 дополнительная</w:t>
      </w:r>
    </w:p>
    <w:bookmarkEnd w:id="22"/>
    <w:p w14:paraId="7059AB42" w14:textId="77777777" w:rsidR="00F853D8" w:rsidRPr="009D32B7" w:rsidRDefault="00F853D8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558B840" w14:textId="69E89EAC" w:rsidR="00AD57B7" w:rsidRPr="009D32B7" w:rsidRDefault="00F853D8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Скудутис</w:t>
      </w:r>
      <w:proofErr w:type="spellEnd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 Денежный поток // Расчет. – 2014. – № 1. – С. 48-49.</w:t>
      </w:r>
    </w:p>
    <w:p w14:paraId="38E657E0" w14:textId="61442A66" w:rsidR="00AD57B7" w:rsidRPr="009D32B7" w:rsidRDefault="00AD57B7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Губанов, Р. С. Теория аннуитетных потоков как основа практики эффективных финансовых расчетов / Губанов Р. С. // Финансовый менеджмент. – 2014. – № 5. – С. 11-21.</w:t>
      </w:r>
    </w:p>
    <w:p w14:paraId="63001232" w14:textId="09940CEA" w:rsidR="00FC0859" w:rsidRPr="009D32B7" w:rsidRDefault="008D46B9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Стоянова, Е.С., Быкова Е.В., Бланк И.А. Управление оборотным капиталом / Под ред. Е.С. Стояновой. М.: Изд-во Перспектива, 2012</w:t>
      </w:r>
      <w:r w:rsidR="00E31A9D"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гл. 1</w:t>
      </w:r>
    </w:p>
    <w:p w14:paraId="4B2085A3" w14:textId="7C979064" w:rsidR="00FC0859" w:rsidRPr="009D32B7" w:rsidRDefault="00FC0859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</w:t>
      </w:r>
      <w:proofErr w:type="spellEnd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В. Управление денежными потоками предприятия на основе их распределения по функциональному признаку / М. В. </w:t>
      </w:r>
      <w:proofErr w:type="spellStart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</w:t>
      </w:r>
      <w:proofErr w:type="spellEnd"/>
      <w:r w:rsidRPr="009D3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Финансы и кредит. – 2013. – № 41. – С. 36-41.</w:t>
      </w:r>
    </w:p>
    <w:bookmarkEnd w:id="20"/>
    <w:p w14:paraId="284EB9F2" w14:textId="77777777" w:rsidR="00DA1B55" w:rsidRPr="009D32B7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403A40" w14:textId="128700DC" w:rsidR="00DA1B55" w:rsidRPr="009D32B7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Тема12. Комплексная оценка собственности, с учетом</w:t>
      </w:r>
      <w:r w:rsidR="009D32B7"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</w:t>
      </w: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и натуральной формы</w:t>
      </w:r>
    </w:p>
    <w:p w14:paraId="0E079214" w14:textId="77777777" w:rsidR="00DA1B55" w:rsidRPr="009D32B7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7BC13C" w14:textId="77777777" w:rsidR="00DA1B55" w:rsidRPr="009D32B7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</w:t>
      </w:r>
      <w:proofErr w:type="spellStart"/>
      <w:r w:rsidRPr="009D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основння</w:t>
      </w:r>
      <w:proofErr w:type="spellEnd"/>
      <w:r w:rsidRPr="009D3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DB10EEF" w14:textId="77777777" w:rsidR="00DA1B55" w:rsidRPr="009D32B7" w:rsidRDefault="00DA1B55" w:rsidP="00DA1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96D57F" w14:textId="77777777" w:rsidR="00DA1B55" w:rsidRPr="009D32B7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Джек Фридман, Николас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Ордуей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Анализ и оценка приносящей доход недвижимости.</w:t>
      </w:r>
    </w:p>
    <w:p w14:paraId="6189277A" w14:textId="626487EB" w:rsidR="00DA1B55" w:rsidRPr="009D32B7" w:rsidRDefault="00DA1B55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Москва, Дело. 1997 г. гл. 19</w:t>
      </w:r>
    </w:p>
    <w:p w14:paraId="45BF2D38" w14:textId="6FEEC34C" w:rsidR="00BF27EA" w:rsidRPr="009D32B7" w:rsidRDefault="00BF27EA" w:rsidP="00DA1B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6FB5F681" w14:textId="3B4D59D0" w:rsidR="00C244C3" w:rsidRPr="009D32B7" w:rsidRDefault="00AF25FF" w:rsidP="00AF25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 дополнительная</w:t>
      </w:r>
    </w:p>
    <w:p w14:paraId="3E9A3CEF" w14:textId="0A23F4C8" w:rsidR="00833176" w:rsidRPr="009D32B7" w:rsidRDefault="00833176" w:rsidP="00BF27EA">
      <w:pPr>
        <w:keepNext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Комаров, С.И. Оценка объектов недвижимости: Учебник / А.А. Варламов, С.И. Комаров; Под общ. ред. проф., д.э.н. А.А. Варламов</w:t>
      </w:r>
      <w:r w:rsidR="00E31A9D"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- М.: Форум, НИЦ ИНФРА-М, 2013. - 288 c</w:t>
      </w:r>
      <w:r w:rsidR="00E31A9D"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9125DD"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гл.1-3</w:t>
      </w:r>
    </w:p>
    <w:p w14:paraId="2BD5E012" w14:textId="6B192480" w:rsidR="00DA1B55" w:rsidRPr="00DA1B55" w:rsidRDefault="00DA1B55" w:rsidP="00DA1B55">
      <w:pPr>
        <w:keepNext/>
        <w:numPr>
          <w:ilvl w:val="0"/>
          <w:numId w:val="33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14:paraId="4701D261" w14:textId="77777777" w:rsidR="00DA1B55" w:rsidRPr="00DA1B55" w:rsidRDefault="00DA1B55" w:rsidP="00DA1B55">
      <w:pPr>
        <w:keepNext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BF0A3CA" w14:textId="77777777" w:rsidR="00DA1B55" w:rsidRPr="00DA1B55" w:rsidRDefault="00DA1B55" w:rsidP="00DA1B55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Основная литература:</w:t>
      </w:r>
    </w:p>
    <w:p w14:paraId="49C839F9" w14:textId="77777777" w:rsidR="00DA1B55" w:rsidRPr="009D32B7" w:rsidRDefault="00DA1B55" w:rsidP="00DA1B55">
      <w:pPr>
        <w:keepNext/>
        <w:suppressAutoHyphens/>
        <w:spacing w:before="24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64EB23" w14:textId="77777777" w:rsidR="00DA1B55" w:rsidRPr="009D32B7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экономической теории. Под ред.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А.В.Сидоровича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. М. 2014г. Гл.40</w:t>
      </w:r>
    </w:p>
    <w:p w14:paraId="379D63D9" w14:textId="77777777" w:rsidR="00DA1B55" w:rsidRPr="009D32B7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Джек Фридман, Николас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Ордуей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. Анализ и оценка приносящей доход недвижимости.</w:t>
      </w:r>
    </w:p>
    <w:p w14:paraId="2C0C5646" w14:textId="77777777" w:rsidR="00DA1B55" w:rsidRPr="009D32B7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Москва, Дело. 1997 г.</w:t>
      </w:r>
    </w:p>
    <w:p w14:paraId="7056781E" w14:textId="77777777" w:rsidR="00DA1B55" w:rsidRPr="009D32B7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экономическая теория. Вводный курс. В 3-х кн. Кн. 1. Учебное пособие. Под ред.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Пороховского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М., Издательство, 2010. Гл. 12 Земельная рента.</w:t>
      </w:r>
    </w:p>
    <w:p w14:paraId="404B1C0C" w14:textId="77777777" w:rsidR="00DA1B55" w:rsidRPr="009D32B7" w:rsidRDefault="00DA1B55" w:rsidP="00DA1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Гл.2 в кн. </w:t>
      </w:r>
    </w:p>
    <w:p w14:paraId="1C7FC9A9" w14:textId="77777777" w:rsidR="00DA1B55" w:rsidRPr="009D32B7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proofErr w:type="spellStart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Капелюшников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Р.Экономичекая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теория прав собственности. М. 1990г.</w:t>
      </w:r>
    </w:p>
    <w:p w14:paraId="6D680EF1" w14:textId="77777777" w:rsidR="00DA1B55" w:rsidRPr="009D32B7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</w:p>
    <w:p w14:paraId="4C121661" w14:textId="77777777" w:rsidR="00DA1B55" w:rsidRPr="009D32B7" w:rsidRDefault="00DA1B55" w:rsidP="00464DC4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Дополнительная литература:</w:t>
      </w:r>
    </w:p>
    <w:p w14:paraId="6CF1778E" w14:textId="77777777" w:rsidR="00DA1B55" w:rsidRPr="009D32B7" w:rsidRDefault="00DA1B55" w:rsidP="00464D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2B7">
        <w:rPr>
          <w:rFonts w:ascii="Times New Roman" w:eastAsia="Times New Roman" w:hAnsi="Times New Roman" w:cs="Times New Roman"/>
          <w:sz w:val="24"/>
          <w:szCs w:val="24"/>
        </w:rPr>
        <w:t xml:space="preserve">Институциональная экономика: новая институциональная экономическая теория: Учебник/ Под общей редакцией д.э.н., проф. А.А.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</w:rPr>
        <w:t>Аузана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</w:rPr>
        <w:t xml:space="preserve">. – М.: ИНФРА - М, 2011. – Гл. 3. </w:t>
      </w:r>
    </w:p>
    <w:p w14:paraId="227AF3B2" w14:textId="77777777" w:rsidR="00464DC4" w:rsidRPr="009D32B7" w:rsidRDefault="00DA1B55" w:rsidP="00464DC4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9D3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Авдашева</w:t>
      </w:r>
      <w:proofErr w:type="spellEnd"/>
      <w:r w:rsidRPr="009D3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Т.Л.. Экономика организации (предприятия): учебное пособие. </w:t>
      </w:r>
      <w:proofErr w:type="spellStart"/>
      <w:r w:rsidRPr="009D3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Якшур-Бодьинская</w:t>
      </w:r>
      <w:proofErr w:type="spellEnd"/>
      <w:r w:rsidRPr="009D3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типография. – 209с.. 2006, гл.2,4</w:t>
      </w:r>
    </w:p>
    <w:p w14:paraId="2075A0EE" w14:textId="07DF743D" w:rsidR="00DA1B55" w:rsidRPr="009D32B7" w:rsidRDefault="00DA1B55" w:rsidP="00464DC4">
      <w:pPr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Коуз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Р. Фирма, рынок, право. М., 19994.</w:t>
      </w:r>
    </w:p>
    <w:p w14:paraId="5BAB7D90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Черкасов Г.Н. Общая теория собственности. М.,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Юнити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-Дина. 2003, </w:t>
      </w:r>
    </w:p>
    <w:p w14:paraId="5CFCD281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Собственность в системе социально-экономических отношений. Под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В.И.Жукова.М.2005  </w:t>
      </w:r>
    </w:p>
    <w:p w14:paraId="6A248CDB" w14:textId="77777777" w:rsidR="00DA1B55" w:rsidRPr="009D32B7" w:rsidRDefault="00DA1B55" w:rsidP="0046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Ильин: Экономика предприятия. Учебник М., Новое знание 2007  </w:t>
      </w:r>
    </w:p>
    <w:p w14:paraId="173CA047" w14:textId="77777777" w:rsidR="00DA1B55" w:rsidRPr="009D32B7" w:rsidRDefault="00DA1B55" w:rsidP="00464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Блауг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Методология экономической науки. М. 2004г. Гл.13</w:t>
      </w:r>
    </w:p>
    <w:p w14:paraId="0BDD7ACB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А.Е.Шаститко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Неоиституциональная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экономика.М.ТЭИС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D32B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1998 г</w:t>
        </w:r>
      </w:smartTag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. Гл.10</w:t>
      </w:r>
    </w:p>
    <w:p w14:paraId="4ABC7DA9" w14:textId="77777777" w:rsidR="00DA1B55" w:rsidRPr="009D32B7" w:rsidRDefault="00DA1B55" w:rsidP="0046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экономическая теория. Вводный курс. В 3-х кн. Кн. 1. Учебное пособие. Под ред.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Пороховского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М., Издательство, 2010. Гл. 12 Земельная рента.</w:t>
      </w:r>
    </w:p>
    <w:p w14:paraId="3C2D93E9" w14:textId="77777777" w:rsidR="00DA1B55" w:rsidRPr="009D32B7" w:rsidRDefault="00DA1B55" w:rsidP="0046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Гл.2 в кн. </w:t>
      </w:r>
    </w:p>
    <w:p w14:paraId="3B90317A" w14:textId="77777777" w:rsidR="00DA1B55" w:rsidRPr="009D32B7" w:rsidRDefault="00DA1B55" w:rsidP="0046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Отношения собственности в экономическом развитии. Под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А.Н.Макарова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К.А.Хубиева</w:t>
      </w:r>
      <w:proofErr w:type="spellEnd"/>
      <w:r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. Из-во Казанского университета, гл.2</w:t>
      </w:r>
    </w:p>
    <w:p w14:paraId="25C6FB60" w14:textId="77777777" w:rsidR="00DA1B55" w:rsidRPr="009D32B7" w:rsidRDefault="00DA1B55" w:rsidP="00464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Чернявской С.В., Моргунов Е.В. Теоретические аспекты собственности на природные ресурсы. Собственность и рынок. 2004 № 5 </w:t>
      </w:r>
    </w:p>
    <w:p w14:paraId="5DA6547C" w14:textId="77777777" w:rsidR="00DA1B55" w:rsidRPr="009D32B7" w:rsidRDefault="00DA1B55" w:rsidP="00464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Виноградова А.В., Институциональный анализ прав собственности в нефтегазовом комплексе России </w:t>
      </w:r>
    </w:p>
    <w:p w14:paraId="5104053E" w14:textId="77777777" w:rsidR="00DA1B55" w:rsidRPr="009D32B7" w:rsidRDefault="00DA1B55" w:rsidP="00464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Экономика и экономически науки.</w:t>
      </w:r>
    </w:p>
    <w:p w14:paraId="224A0074" w14:textId="77777777" w:rsidR="00DA1B55" w:rsidRPr="009D32B7" w:rsidRDefault="001242F0" w:rsidP="00464DC4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3" w:tooltip="Хубиев Кайсын Азретович (перейти на страницу сотрудника)" w:history="1">
        <w:proofErr w:type="spellStart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К.А..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hyperlink r:id="rId34" w:tooltip="Макаров А.Н. (перейти на страницу сотрудника)" w:history="1"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Макаров А.Н.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35" w:tooltip="Перейти на страницу статьи" w:history="1"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Теневая экономика и реформа земельной собственности в современной России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B55" w:rsidRPr="009D32B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6" w:tooltip="Перейти на страницу журнала" w:history="1">
        <w:r w:rsidR="00DA1B55" w:rsidRPr="009D32B7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Землеустройство, кадастр и мониторинг земель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. 2013- № 5,6</w:t>
      </w:r>
    </w:p>
    <w:p w14:paraId="0C002F52" w14:textId="77777777" w:rsidR="00DA1B55" w:rsidRPr="009D32B7" w:rsidRDefault="001242F0" w:rsidP="00464DC4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7" w:tooltip="Хубиев Кайсын Азретович (перейти на страницу сотрудника)" w:history="1">
        <w:proofErr w:type="spellStart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К.А..</w:t>
        </w:r>
      </w:hyperlink>
      <w:r w:rsidR="00DA1B55" w:rsidRPr="009D32B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hyperlink r:id="rId38" w:tooltip="Перейти на страницу статьи" w:history="1"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Альтернативный подход к земельной реформе в </w:t>
        </w:r>
        <w:proofErr w:type="spellStart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россии</w:t>
        </w:r>
        <w:proofErr w:type="spellEnd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: отношения собственности и проблема их декриминализации . Вопросы политической экономии. 2016. № 2. С. 76-87.</w:t>
        </w:r>
      </w:hyperlink>
    </w:p>
    <w:p w14:paraId="7E2413B5" w14:textId="77777777" w:rsidR="00DA1B55" w:rsidRPr="009D32B7" w:rsidRDefault="00DA1B55" w:rsidP="00464D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Скляренко, В.М. Прудников. Экономика предприятия. Учебник  ИНФРА-, 2006.  528с , гл.</w:t>
      </w:r>
    </w:p>
    <w:p w14:paraId="0F19E962" w14:textId="77777777" w:rsidR="00C9654E" w:rsidRPr="009D32B7" w:rsidRDefault="001242F0" w:rsidP="00464DC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hyperlink r:id="rId39" w:history="1"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https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://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www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.</w:t>
        </w:r>
        <w:proofErr w:type="spellStart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kp</w:t>
        </w:r>
        <w:proofErr w:type="spellEnd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.</w:t>
        </w:r>
        <w:proofErr w:type="spellStart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ru</w:t>
        </w:r>
        <w:proofErr w:type="spellEnd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/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guide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/</w:t>
        </w:r>
        <w:proofErr w:type="spellStart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objazatel</w:t>
        </w:r>
        <w:proofErr w:type="spellEnd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-</w:t>
        </w:r>
        <w:proofErr w:type="spellStart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naja</w:t>
        </w:r>
        <w:proofErr w:type="spellEnd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-</w:t>
        </w:r>
        <w:proofErr w:type="spellStart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sertifikatsija</w:t>
        </w:r>
        <w:proofErr w:type="spellEnd"/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eastAsia="ar-SA"/>
          </w:rPr>
          <w:t>.</w:t>
        </w:r>
        <w:r w:rsidR="00DA1B55" w:rsidRPr="009D32B7">
          <w:rPr>
            <w:rFonts w:ascii="Times New Roman" w:eastAsia="Times New Roman" w:hAnsi="Times New Roman" w:cs="Times New Roman"/>
            <w:kern w:val="24"/>
            <w:sz w:val="24"/>
            <w:szCs w:val="24"/>
            <w:lang w:val="en-US" w:eastAsia="ar-SA"/>
          </w:rPr>
          <w:t>html</w:t>
        </w:r>
      </w:hyperlink>
    </w:p>
    <w:p w14:paraId="29591642" w14:textId="013B6F8F" w:rsidR="00DA1B55" w:rsidRPr="009D32B7" w:rsidRDefault="001242F0" w:rsidP="00464DC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</w:pPr>
      <w:hyperlink r:id="rId40" w:anchor="an1" w:history="1"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А. Д. </w:t>
        </w:r>
        <w:proofErr w:type="spellStart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Радыгин</w:t>
        </w:r>
        <w:proofErr w:type="spellEnd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, Р. М. </w:t>
        </w:r>
        <w:proofErr w:type="spellStart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Энтов</w:t>
        </w:r>
        <w:proofErr w:type="spellEnd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, А. Е. Абрамов, И. В. Аксенов, Г. Н. </w:t>
        </w:r>
        <w:proofErr w:type="spellStart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Мальгинов</w:t>
        </w:r>
        <w:proofErr w:type="spellEnd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, М. И. Чернова</w:t>
        </w:r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— «Большая неохотная приватизация»: противоречивые подходы в условиях санкций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экономики, 2016, №8</w:t>
      </w:r>
      <w:hyperlink r:id="rId41" w:anchor="an2" w:history="1"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Л. Григорьев, А. </w:t>
        </w:r>
        <w:proofErr w:type="spellStart"/>
        <w:r w:rsidR="00DA1B55" w:rsidRPr="009D32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Курдин</w:t>
        </w:r>
        <w:proofErr w:type="spellEnd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— Нерешенный вопрос легитимности частной собственности в России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экономики, №8 2016 №1</w:t>
      </w:r>
    </w:p>
    <w:p w14:paraId="59B7A530" w14:textId="77777777" w:rsidR="00DA1B55" w:rsidRPr="009D32B7" w:rsidRDefault="001242F0" w:rsidP="00464DC4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2" w:tooltip="Хубиев Кайсын Азретович (перейти на страницу сотрудника)" w:history="1">
        <w:proofErr w:type="spellStart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Хубиев</w:t>
        </w:r>
        <w:proofErr w:type="spellEnd"/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 xml:space="preserve"> К. А.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43" w:tooltip="Перейти на страницу статьи" w:history="1">
        <w:r w:rsidR="00DA1B55" w:rsidRPr="009D32B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ar-SA"/>
          </w:rPr>
          <w:t>Модернизация и отношения собственности</w:t>
        </w:r>
      </w:hyperlink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. Экономист 2005.</w:t>
      </w:r>
      <w:r w:rsidR="00DA1B55" w:rsidRPr="009D32B7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9, с.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A1B55" w:rsidRPr="009D32B7">
        <w:rPr>
          <w:rFonts w:ascii="Times New Roman" w:eastAsia="Times New Roman" w:hAnsi="Times New Roman" w:cs="Times New Roman"/>
          <w:sz w:val="24"/>
          <w:szCs w:val="24"/>
          <w:lang w:eastAsia="ar-SA"/>
        </w:rPr>
        <w:t>14-22</w:t>
      </w:r>
    </w:p>
    <w:p w14:paraId="0B9E65FF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Том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Бетелл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Собственность и процветание. М. ИРИСЕН. 2008г</w:t>
      </w:r>
    </w:p>
    <w:p w14:paraId="74CA89C2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Отношения собственности в экономическом развитии. Под. Ред.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А.Н.Макарова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proofErr w:type="spellStart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К.А.Хубиева</w:t>
      </w:r>
      <w:proofErr w:type="spellEnd"/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Э.Ф.Назмиева.2007г.</w:t>
      </w:r>
    </w:p>
    <w:p w14:paraId="1913CDA4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Собственность в ХХ1 веке.  М. 2004 г.</w:t>
      </w:r>
    </w:p>
    <w:p w14:paraId="27C4D14A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Гайдар Егор. Власть и собственность. М. Норма. 2009г.</w:t>
      </w:r>
    </w:p>
    <w:p w14:paraId="449DCD03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Судариков С.А. Экономика и интеллектуальная собственность. Деловая и учебная литература. М. 2005г.</w:t>
      </w:r>
    </w:p>
    <w:p w14:paraId="74CED0B7" w14:textId="77777777" w:rsidR="00DA1B55" w:rsidRPr="009D32B7" w:rsidRDefault="00DA1B55" w:rsidP="00464DC4">
      <w:pPr>
        <w:shd w:val="clear" w:color="auto" w:fill="FFFFFF"/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Т.И. Юркова, С.В. </w:t>
      </w:r>
      <w:proofErr w:type="spellStart"/>
      <w:r w:rsidRPr="009D32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Юрков.</w:t>
      </w:r>
      <w:r w:rsidRPr="009D32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Экономика</w:t>
      </w:r>
      <w:proofErr w:type="spellEnd"/>
      <w:r w:rsidRPr="009D32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предприятия. Электронные учебник. 2017</w:t>
      </w:r>
    </w:p>
    <w:p w14:paraId="3D29FA83" w14:textId="77777777" w:rsidR="00DA1B55" w:rsidRPr="009D32B7" w:rsidRDefault="00DA1B55" w:rsidP="00464DC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F5E630" w14:textId="4A7AFAF8" w:rsidR="00DA1B55" w:rsidRPr="009D32B7" w:rsidRDefault="00DA1B55" w:rsidP="00DA1B55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A8CA0EB" w14:textId="77777777" w:rsidR="00DA1B55" w:rsidRPr="009D32B7" w:rsidRDefault="00DA1B55" w:rsidP="00DA1B55">
      <w:pPr>
        <w:keepNext/>
        <w:numPr>
          <w:ilvl w:val="0"/>
          <w:numId w:val="33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D32B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ОБРАЗОВАТЕЛЬНЫЕ ТЕХНОЛОГИИ</w:t>
      </w:r>
    </w:p>
    <w:p w14:paraId="10063D47" w14:textId="203AD539" w:rsidR="00DA1B55" w:rsidRPr="00DA1B55" w:rsidRDefault="00DA1B55" w:rsidP="00DA1B55">
      <w:pPr>
        <w:shd w:val="clear" w:color="auto" w:fill="FFFFFF"/>
        <w:spacing w:after="0" w:line="274" w:lineRule="exact"/>
        <w:ind w:right="-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14:paraId="1C98A6AC" w14:textId="39BDE7E9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определяются основными формами проведения занятий. Роль лекций важна при проведении занятий по первой части, которая посвящена теории собственности как экономически сложного функционального комплекса и объекта управления. Основная нагрузка по разграничению и эффективному взаимодействию экономических и правовых отношений собственности ложится на лекционный курс с использованием техники для демонстрации слайдов и иных материалов. При проведении контактных аудиторных семинарски</w:t>
      </w:r>
      <w:r w:rsidR="00AC2C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важен </w:t>
      </w:r>
      <w:proofErr w:type="spellStart"/>
      <w:r w:rsidR="00502A70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AC2C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2A70"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ситуаций и командные игры по рекомбинации имущественных комплексов и прав собственности по критерию экономически оптимального набора «неимущественных» прав и имущественных объектов.  В комплексе самостоятельных работ предполагается выполнение проектов по формированию и особенно по наращиванию собственности.</w:t>
      </w:r>
    </w:p>
    <w:p w14:paraId="273ED24D" w14:textId="4576AF09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второй части являются расчетно-аналитические работы.  Для их выполнение периодически потребуются компьютерные классы с программами финансового анализа и расчетов с использование</w:t>
      </w:r>
      <w:r w:rsidR="00AC2C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активов и имущества во вымени. После обретения навыка расчетов такие работы могут выполняться в качестве домашних заданий.</w:t>
      </w:r>
    </w:p>
    <w:p w14:paraId="3016A831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анализу и оценке «невещественной» собственности потребуется обращение к практикующим специалистам </w:t>
      </w:r>
    </w:p>
    <w:p w14:paraId="703F3FEE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48F63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1B55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ОЦЕНОЧНЫЕ СРЕДСТВА ПО ДИСЦИПЛИНЕ</w:t>
      </w:r>
    </w:p>
    <w:p w14:paraId="097DA19C" w14:textId="77777777" w:rsidR="00DA1B55" w:rsidRPr="00DA1B55" w:rsidRDefault="00DA1B55" w:rsidP="00DA1B55">
      <w:pPr>
        <w:numPr>
          <w:ilvl w:val="0"/>
          <w:numId w:val="38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Виды работ, обеспечивающие текущий контроль по дисциплине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918"/>
        <w:gridCol w:w="769"/>
        <w:gridCol w:w="769"/>
        <w:gridCol w:w="758"/>
        <w:gridCol w:w="751"/>
        <w:gridCol w:w="751"/>
        <w:gridCol w:w="751"/>
        <w:gridCol w:w="751"/>
      </w:tblGrid>
      <w:tr w:rsidR="00502A70" w:rsidRPr="00DA1B55" w14:paraId="7BCF0B61" w14:textId="77777777" w:rsidTr="00502A70">
        <w:trPr>
          <w:cantSplit/>
          <w:trHeight w:val="1782"/>
        </w:trPr>
        <w:tc>
          <w:tcPr>
            <w:tcW w:w="3918" w:type="dxa"/>
            <w:shd w:val="clear" w:color="auto" w:fill="auto"/>
          </w:tcPr>
          <w:p w14:paraId="33AD8C94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14:paraId="23F6D85E" w14:textId="5547F5A0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Эссе </w:t>
            </w:r>
          </w:p>
        </w:tc>
        <w:tc>
          <w:tcPr>
            <w:tcW w:w="769" w:type="dxa"/>
            <w:shd w:val="clear" w:color="auto" w:fill="auto"/>
            <w:textDirection w:val="btLr"/>
            <w:vAlign w:val="center"/>
          </w:tcPr>
          <w:p w14:paraId="4FD75661" w14:textId="47ECE2F6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Кейсы и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DA1B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налитические задания и</w:t>
            </w:r>
          </w:p>
        </w:tc>
        <w:tc>
          <w:tcPr>
            <w:tcW w:w="769" w:type="dxa"/>
            <w:shd w:val="clear" w:color="auto" w:fill="auto"/>
            <w:textDirection w:val="btLr"/>
            <w:vAlign w:val="center"/>
          </w:tcPr>
          <w:p w14:paraId="1319A4FA" w14:textId="74D8A67A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1B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Письменная экзаменационная работа.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14:paraId="59DAC736" w14:textId="24FAA037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textDirection w:val="btLr"/>
            <w:vAlign w:val="center"/>
          </w:tcPr>
          <w:p w14:paraId="39194BE4" w14:textId="77777777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1" w:type="dxa"/>
            <w:shd w:val="clear" w:color="auto" w:fill="auto"/>
            <w:textDirection w:val="btLr"/>
            <w:vAlign w:val="center"/>
          </w:tcPr>
          <w:p w14:paraId="1A814B8A" w14:textId="77777777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1" w:type="dxa"/>
            <w:textDirection w:val="btLr"/>
          </w:tcPr>
          <w:p w14:paraId="6D3B9B36" w14:textId="77777777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1" w:type="dxa"/>
            <w:textDirection w:val="btLr"/>
          </w:tcPr>
          <w:p w14:paraId="22BE5BA8" w14:textId="77777777" w:rsidR="00502A70" w:rsidRPr="00DA1B55" w:rsidRDefault="00502A70" w:rsidP="00502A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2A70" w:rsidRPr="00DA1B55" w14:paraId="65E5917B" w14:textId="77777777" w:rsidTr="00502A70">
        <w:tc>
          <w:tcPr>
            <w:tcW w:w="3918" w:type="dxa"/>
            <w:shd w:val="clear" w:color="auto" w:fill="auto"/>
          </w:tcPr>
          <w:p w14:paraId="5851F013" w14:textId="06C6BA09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1.Выполнение заданий в виде </w:t>
            </w:r>
            <w:r w:rsidRPr="00EB09D7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кейсов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планируется отнести к самостоятельной работе с обсуждением результатов на контактных занятиях.</w:t>
            </w:r>
          </w:p>
          <w:p w14:paraId="6E5B6523" w14:textId="2085DA0D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Для выполнения данного вида работ надо:</w:t>
            </w:r>
          </w:p>
          <w:p w14:paraId="1138D4CA" w14:textId="5130AB6F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6D4E6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основы предпринимательства и основы корпоративных финансов;</w:t>
            </w:r>
          </w:p>
          <w:p w14:paraId="532DAB92" w14:textId="7525BA7E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2F9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комбинировать имущественное правовой комплекс</w:t>
            </w:r>
            <w:r w:rsidR="00AC2C32">
              <w:rPr>
                <w:rFonts w:ascii="Times New Roman" w:eastAsia="Calibri" w:hAnsi="Times New Roman" w:cs="Times New Roman"/>
                <w:sz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руководствуясь критериями уместности, необходимости и достаточности</w:t>
            </w:r>
          </w:p>
          <w:p w14:paraId="5C0839CC" w14:textId="5C31BC60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39371C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методом маржинально сопоставимых расчетов по критериям эффективности затрат и результатов</w:t>
            </w:r>
          </w:p>
          <w:p w14:paraId="112C6136" w14:textId="77777777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  <w:p w14:paraId="4C71736C" w14:textId="77777777" w:rsidR="00502A70" w:rsidRPr="00DA1B55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3765C44F" w14:textId="31C7EAFB" w:rsidR="00502A70" w:rsidRPr="005C4BA6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баллов</w:t>
            </w:r>
          </w:p>
        </w:tc>
        <w:tc>
          <w:tcPr>
            <w:tcW w:w="769" w:type="dxa"/>
            <w:shd w:val="clear" w:color="auto" w:fill="auto"/>
          </w:tcPr>
          <w:p w14:paraId="5628EEE1" w14:textId="29DE5F48" w:rsidR="00502A70" w:rsidRPr="00B82769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7B6101F4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5394F423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1466BE5B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44A16227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7E3F5BB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5FAF5F3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2A70" w:rsidRPr="00DA1B55" w14:paraId="59B5ED86" w14:textId="77777777" w:rsidTr="00502A70">
        <w:tc>
          <w:tcPr>
            <w:tcW w:w="3918" w:type="dxa"/>
            <w:shd w:val="clear" w:color="auto" w:fill="auto"/>
          </w:tcPr>
          <w:p w14:paraId="788A8C20" w14:textId="77777777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2.Для выполнения аналитических заданий надо:</w:t>
            </w:r>
          </w:p>
          <w:p w14:paraId="762EA2F4" w14:textId="77777777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з</w:t>
            </w:r>
            <w:r w:rsidRPr="002F19A0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нать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основы учета, сравнительных статистических оценок</w:t>
            </w:r>
          </w:p>
          <w:p w14:paraId="762E6A3E" w14:textId="7C21F2E8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DD01AC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владеть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инструментами оценок функциональной </w:t>
            </w:r>
            <w:r w:rsidR="0039012C">
              <w:rPr>
                <w:rFonts w:ascii="Times New Roman" w:eastAsia="Calibri" w:hAnsi="Times New Roman" w:cs="Times New Roman"/>
                <w:sz w:val="24"/>
                <w:lang w:eastAsia="ar-SA"/>
              </w:rPr>
              <w:t>эффективности организации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при разных режимах собственности</w:t>
            </w:r>
          </w:p>
          <w:p w14:paraId="6DAEB33F" w14:textId="6C7CDA08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160189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сводить анализ эффективности разных составных частей собственности в единый комплекс</w:t>
            </w:r>
          </w:p>
          <w:p w14:paraId="621F7949" w14:textId="77777777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  <w:p w14:paraId="2371E16C" w14:textId="77777777" w:rsidR="00502A70" w:rsidRPr="00DA1B55" w:rsidRDefault="00502A70" w:rsidP="00502A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62E1C360" w14:textId="77777777" w:rsidR="00502A70" w:rsidRPr="00502A70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A111D3C" w14:textId="5E5AF5DF" w:rsidR="00502A70" w:rsidRPr="00502A70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9" w:type="dxa"/>
            <w:shd w:val="clear" w:color="auto" w:fill="auto"/>
          </w:tcPr>
          <w:p w14:paraId="4D9B34BA" w14:textId="450BAD8A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5642AAAC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569A5FE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7B5EDFF6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01C2CA8B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28E0F8CF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2A70" w:rsidRPr="00DA1B55" w14:paraId="0C376D18" w14:textId="77777777" w:rsidTr="00502A70">
        <w:tc>
          <w:tcPr>
            <w:tcW w:w="3918" w:type="dxa"/>
            <w:shd w:val="clear" w:color="auto" w:fill="auto"/>
          </w:tcPr>
          <w:p w14:paraId="0AF11AFC" w14:textId="06F37222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3.Для выполнения промежуточной и итоговой контрольных работ надо:</w:t>
            </w:r>
          </w:p>
          <w:p w14:paraId="3268783C" w14:textId="77777777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4398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знать</w:t>
            </w:r>
            <w:r w:rsidRPr="004873FA">
              <w:rPr>
                <w:rFonts w:ascii="Times New Roman" w:eastAsia="Calibri" w:hAnsi="Times New Roman" w:cs="Times New Roman"/>
                <w:sz w:val="24"/>
                <w:lang w:eastAsia="ar-SA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курса для выполнения тестовой части заданий</w:t>
            </w:r>
          </w:p>
          <w:p w14:paraId="07C7A3C4" w14:textId="0A698882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владеть </w:t>
            </w:r>
            <w:r w:rsidRPr="00606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решения задач с преобладанием заданий</w:t>
            </w:r>
            <w:r w:rsidR="00C03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сравнительн</w:t>
            </w:r>
            <w:r w:rsidR="00C03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комбинатор</w:t>
            </w:r>
            <w:r w:rsidR="00C03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3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эффективности</w:t>
            </w:r>
          </w:p>
          <w:p w14:paraId="18DB5055" w14:textId="10AB8595" w:rsidR="00502A70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4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теоретически моделировать ситуационный проект для выполнения открытого задания.</w:t>
            </w:r>
          </w:p>
          <w:p w14:paraId="446E36A7" w14:textId="7004EB66" w:rsidR="00502A70" w:rsidRPr="00606081" w:rsidRDefault="00502A70" w:rsidP="00502A7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36613BC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6E0FD5E8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708E117A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15415A40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07301681" w14:textId="499B4BA2" w:rsidR="00502A70" w:rsidRPr="00502A70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2A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51" w:type="dxa"/>
            <w:shd w:val="clear" w:color="auto" w:fill="auto"/>
          </w:tcPr>
          <w:p w14:paraId="5ADC10C1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477B974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6B6840FB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1991DF7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2A70" w:rsidRPr="00DA1B55" w14:paraId="1770196C" w14:textId="77777777" w:rsidTr="00502A70">
        <w:tc>
          <w:tcPr>
            <w:tcW w:w="3918" w:type="dxa"/>
            <w:shd w:val="clear" w:color="auto" w:fill="auto"/>
          </w:tcPr>
          <w:p w14:paraId="4560EB6A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3234161A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1340C00F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3614C668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560C5E25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33848D88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7F3656F2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62B27920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73DD9A29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2A70" w:rsidRPr="00DA1B55" w14:paraId="5F816A40" w14:textId="77777777" w:rsidTr="00502A70">
        <w:tc>
          <w:tcPr>
            <w:tcW w:w="3918" w:type="dxa"/>
            <w:shd w:val="clear" w:color="auto" w:fill="auto"/>
          </w:tcPr>
          <w:p w14:paraId="428C07E5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1117B6DC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55CEC128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77D4EDF3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3EB97BF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6CD6645C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77D51A40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455CFAC4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1B0D123D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2A70" w:rsidRPr="00DA1B55" w14:paraId="0C1D7AD2" w14:textId="77777777" w:rsidTr="00502A70">
        <w:tc>
          <w:tcPr>
            <w:tcW w:w="3918" w:type="dxa"/>
            <w:shd w:val="clear" w:color="auto" w:fill="auto"/>
          </w:tcPr>
          <w:p w14:paraId="02D60D05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shd w:val="clear" w:color="auto" w:fill="auto"/>
          </w:tcPr>
          <w:p w14:paraId="68BE1E47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609C831A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6F5E7035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14:paraId="15039373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453C4F5C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shd w:val="clear" w:color="auto" w:fill="auto"/>
          </w:tcPr>
          <w:p w14:paraId="35BD592F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3C1334F8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</w:tcPr>
          <w:p w14:paraId="47E3E037" w14:textId="77777777" w:rsidR="00502A70" w:rsidRPr="00DA1B55" w:rsidRDefault="00502A70" w:rsidP="00502A70">
            <w:pPr>
              <w:suppressAutoHyphens/>
              <w:spacing w:before="10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FD7FC9" w14:textId="77777777" w:rsidR="00DA1B55" w:rsidRPr="00DA1B55" w:rsidRDefault="00DA1B55" w:rsidP="00DA1B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</w:t>
      </w:r>
    </w:p>
    <w:p w14:paraId="551C3662" w14:textId="77777777" w:rsidR="00DA1B55" w:rsidRPr="00DA1B55" w:rsidRDefault="00DA1B55" w:rsidP="00DA1B55">
      <w:pPr>
        <w:shd w:val="clear" w:color="auto" w:fill="FFFFFF"/>
        <w:suppressAutoHyphens/>
        <w:spacing w:after="0" w:line="274" w:lineRule="exact"/>
        <w:ind w:left="13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365F2AD0" w14:textId="77777777" w:rsidR="00DA1B55" w:rsidRPr="00DA1B55" w:rsidRDefault="00DA1B55" w:rsidP="00DA1B55">
      <w:pPr>
        <w:shd w:val="clear" w:color="auto" w:fill="FFFFFF"/>
        <w:suppressAutoHyphens/>
        <w:spacing w:after="0" w:line="274" w:lineRule="exact"/>
        <w:ind w:left="1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  <w:r w:rsidRPr="00DA1B5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ar-SA"/>
        </w:rPr>
        <w:t>Балльная система оценки знаний: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8"/>
        <w:gridCol w:w="4819"/>
      </w:tblGrid>
      <w:tr w:rsidR="00DA1B55" w:rsidRPr="00DA1B55" w14:paraId="1F666215" w14:textId="77777777" w:rsidTr="00E654A9">
        <w:trPr>
          <w:trHeight w:hRule="exact" w:val="29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FA45E6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6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Вид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работы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588EAD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9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8"/>
                <w:sz w:val="24"/>
                <w:szCs w:val="24"/>
                <w:lang w:val="en-US" w:eastAsia="ar-SA"/>
              </w:rPr>
              <w:t>Баллы</w:t>
            </w:r>
            <w:proofErr w:type="spellEnd"/>
          </w:p>
        </w:tc>
      </w:tr>
      <w:tr w:rsidR="00DA1B55" w:rsidRPr="00DA1B55" w14:paraId="7E1D19A2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D944C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ar-SA"/>
              </w:rPr>
              <w:t>Самостоятельная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ar-SA"/>
              </w:rPr>
              <w:t>работа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BF0B31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</w:t>
            </w:r>
          </w:p>
        </w:tc>
      </w:tr>
      <w:tr w:rsidR="00DA1B55" w:rsidRPr="00DA1B55" w14:paraId="6D6A006C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D5CF4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Промежуточный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контроль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3D548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75</w:t>
            </w:r>
          </w:p>
        </w:tc>
      </w:tr>
      <w:tr w:rsidR="00DA1B55" w:rsidRPr="00DA1B55" w14:paraId="16275016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F2433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Итоговая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аттестация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C80D5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75</w:t>
            </w:r>
          </w:p>
        </w:tc>
      </w:tr>
      <w:tr w:rsidR="00DA1B55" w:rsidRPr="00DA1B55" w14:paraId="7E66C33E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81443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Итого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E37FD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250</w:t>
            </w:r>
          </w:p>
        </w:tc>
      </w:tr>
      <w:tr w:rsidR="00DA1B55" w:rsidRPr="00DA1B55" w14:paraId="5917C302" w14:textId="77777777" w:rsidTr="00E654A9">
        <w:trPr>
          <w:trHeight w:val="557"/>
        </w:trPr>
        <w:tc>
          <w:tcPr>
            <w:tcW w:w="96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75D15BD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Критерии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ar-SA"/>
              </w:rPr>
              <w:t>оценки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знаний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:</w:t>
            </w:r>
          </w:p>
        </w:tc>
      </w:tr>
      <w:tr w:rsidR="00DA1B55" w:rsidRPr="00DA1B55" w14:paraId="3EF462CA" w14:textId="77777777" w:rsidTr="00E654A9">
        <w:trPr>
          <w:trHeight w:hRule="exact" w:val="29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A10B46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2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A7DAE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  <w:lang w:val="en-US" w:eastAsia="ar-SA"/>
              </w:rPr>
              <w:t>Оценка</w:t>
            </w:r>
            <w:proofErr w:type="spellEnd"/>
          </w:p>
        </w:tc>
      </w:tr>
      <w:tr w:rsidR="00DA1B55" w:rsidRPr="00DA1B55" w14:paraId="2D915453" w14:textId="77777777" w:rsidTr="00E654A9">
        <w:trPr>
          <w:trHeight w:hRule="exact" w:val="27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EAC69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До75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9077E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Неудовлетворительно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 xml:space="preserve">/ 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ar-SA"/>
              </w:rPr>
              <w:t>незачет</w:t>
            </w:r>
            <w:proofErr w:type="spellEnd"/>
          </w:p>
        </w:tc>
      </w:tr>
      <w:tr w:rsidR="00DA1B55" w:rsidRPr="00DA1B55" w14:paraId="242299C6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5CCF0A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75-125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F9922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  <w:r w:rsidRPr="00DA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/</w:t>
            </w: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зачет</w:t>
            </w:r>
            <w:proofErr w:type="spellEnd"/>
          </w:p>
        </w:tc>
      </w:tr>
      <w:tr w:rsidR="00DA1B55" w:rsidRPr="00DA1B55" w14:paraId="5E0F43BB" w14:textId="77777777" w:rsidTr="00E654A9">
        <w:trPr>
          <w:trHeight w:hRule="exact" w:val="28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21479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125-200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88541A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</w:tr>
      <w:tr w:rsidR="00DA1B55" w:rsidRPr="00DA1B55" w14:paraId="0DFF753F" w14:textId="77777777" w:rsidTr="00E654A9">
        <w:trPr>
          <w:trHeight w:hRule="exact" w:val="31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6586B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A1B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ar-SA"/>
              </w:rPr>
              <w:t>200-250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9AC189" w14:textId="77777777" w:rsidR="00DA1B55" w:rsidRPr="00DA1B55" w:rsidRDefault="00DA1B55" w:rsidP="00DA1B5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DA1B5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</w:tr>
    </w:tbl>
    <w:p w14:paraId="1C41A883" w14:textId="77777777" w:rsidR="00DA1B55" w:rsidRPr="00DA1B55" w:rsidRDefault="00DA1B55" w:rsidP="00DA1B55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EA6D07" w14:textId="77777777" w:rsidR="00DA1B55" w:rsidRPr="00DA1B55" w:rsidRDefault="00DA1B55" w:rsidP="00DA1B55">
      <w:pPr>
        <w:numPr>
          <w:ilvl w:val="0"/>
          <w:numId w:val="38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выполнению разных видов работ, принципы оценивания</w:t>
      </w:r>
    </w:p>
    <w:p w14:paraId="45656B4D" w14:textId="77777777" w:rsidR="00DA1B55" w:rsidRPr="00DA1B55" w:rsidRDefault="00DA1B55" w:rsidP="00DA1B55">
      <w:pPr>
        <w:suppressAutoHyphens/>
        <w:spacing w:before="10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написание </w:t>
      </w: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эссе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предполагается по заданиям на конкретные темы, в частности, по комбинации эффективной млели предпринимательской собственности  с учетом ее структуры;</w:t>
      </w:r>
    </w:p>
    <w:p w14:paraId="5ED246EE" w14:textId="77777777" w:rsidR="00DA1B55" w:rsidRPr="00DA1B55" w:rsidRDefault="00DA1B55" w:rsidP="00DA1B55">
      <w:pPr>
        <w:suppressAutoHyphens/>
        <w:spacing w:before="10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написание контрольных работ предполагает использование накопленного опыта по базовым курсам (Макроэкономика), которая включает три части:  задания из множественного выбора, расчетные задачи и открытые вопросы на актуальные темы;</w:t>
      </w:r>
    </w:p>
    <w:p w14:paraId="43F8101F" w14:textId="77777777" w:rsidR="00DA1B55" w:rsidRPr="00DA1B55" w:rsidRDefault="00DA1B55" w:rsidP="00DA1B55">
      <w:pPr>
        <w:suppressAutoHyphens/>
        <w:spacing w:before="10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аналитическая работа предполагает выполнение комплексной тематической работы, включающей  моделирование объекта и расчет эффективности его функционирования  с выводами и рекомендациями.  </w:t>
      </w:r>
    </w:p>
    <w:p w14:paraId="1E8F522D" w14:textId="4F27B1B0" w:rsidR="00DA1B55" w:rsidRPr="00DA1B55" w:rsidRDefault="00DA1B55" w:rsidP="00DA1B5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7B5044D0" w14:textId="77777777" w:rsidR="00DA1B55" w:rsidRPr="00DA1B55" w:rsidRDefault="00DA1B55" w:rsidP="00DA1B55">
      <w:pPr>
        <w:numPr>
          <w:ilvl w:val="0"/>
          <w:numId w:val="38"/>
        </w:num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Оценочные средства для промежуточной аттестации по дисциплине</w:t>
      </w:r>
    </w:p>
    <w:p w14:paraId="516CCFCE" w14:textId="249BE3BE" w:rsidR="00DA1B55" w:rsidRPr="00DA1B55" w:rsidRDefault="00DA1B55" w:rsidP="00DA1B55">
      <w:pPr>
        <w:suppressAutoHyphens/>
        <w:spacing w:before="10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проводится по результатам промежуточной контрольной экзаменационной работы с учетом самостоятельной работы и работы на контактных занятиях. Оценочным средством будут суммарно набранные баллы в соответствии с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бально</w:t>
      </w:r>
      <w:proofErr w:type="spellEnd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-рейтинговой систем</w:t>
      </w:r>
      <w:r w:rsidR="00301940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</w:p>
    <w:p w14:paraId="566CEF92" w14:textId="77777777" w:rsidR="00DA1B55" w:rsidRPr="00DA1B55" w:rsidRDefault="00DA1B55" w:rsidP="00DA1B55">
      <w:pPr>
        <w:keepNext/>
        <w:numPr>
          <w:ilvl w:val="0"/>
          <w:numId w:val="33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МЕТОДИЧЕСКИЕ УКАЗАНИЯ ПО ОСВОЕНИЮ ДИСЦИПЛИНЫ</w:t>
      </w:r>
    </w:p>
    <w:p w14:paraId="2C2F96CC" w14:textId="77777777" w:rsidR="00DA1B55" w:rsidRPr="00DA1B55" w:rsidRDefault="00DA1B55" w:rsidP="00DA1B55">
      <w:pPr>
        <w:keepNext/>
        <w:suppressAutoHyphens/>
        <w:spacing w:before="24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Три методически необходимых условия для успешного освоения курса и столь же успешного его применения</w:t>
      </w:r>
    </w:p>
    <w:p w14:paraId="38B8D305" w14:textId="2D26CE60" w:rsidR="00DA1B55" w:rsidRPr="00DA1B55" w:rsidRDefault="00DA1B55" w:rsidP="00DA1B55">
      <w:pPr>
        <w:keepNext/>
        <w:suppressAutoHyphens/>
        <w:spacing w:before="24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осознание </w:t>
      </w:r>
      <w:r w:rsidR="00E149D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важности</w:t>
      </w: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системно-комплексного освоения объекта предпринимательства и управления</w:t>
      </w:r>
    </w:p>
    <w:p w14:paraId="25844886" w14:textId="77777777" w:rsidR="00DA1B55" w:rsidRPr="00DA1B55" w:rsidRDefault="00DA1B55" w:rsidP="00DA1B55">
      <w:pPr>
        <w:keepNext/>
        <w:suppressAutoHyphens/>
        <w:spacing w:before="24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интерес к правовым и экономическим отношениям собственности</w:t>
      </w:r>
    </w:p>
    <w:p w14:paraId="5EDF111F" w14:textId="77777777" w:rsidR="00DA1B55" w:rsidRPr="00DA1B55" w:rsidRDefault="00DA1B55" w:rsidP="00DA1B55">
      <w:pPr>
        <w:keepNext/>
        <w:suppressAutoHyphens/>
        <w:spacing w:before="24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- предварительное овладение основами корпоративных финансов.</w:t>
      </w:r>
    </w:p>
    <w:p w14:paraId="2EA0C74D" w14:textId="77777777" w:rsidR="00DA1B55" w:rsidRPr="00DA1B55" w:rsidRDefault="00DA1B55" w:rsidP="00DA1B55">
      <w:pPr>
        <w:keepNext/>
        <w:suppressAutoHyphens/>
        <w:spacing w:before="240" w:after="12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DA1B5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МАТЕРИАЛЬНО-ТЕХНИЧЕСКОЕ И ИНФОРМАЦИОННОЕ ОБЕСПЕЧЕНИЕ ДИСЦИПЛИНЫ</w:t>
      </w:r>
    </w:p>
    <w:p w14:paraId="690AA42B" w14:textId="77777777" w:rsidR="00DA1B55" w:rsidRPr="00DA1B55" w:rsidRDefault="00DA1B55" w:rsidP="00DA1B55">
      <w:pPr>
        <w:shd w:val="clear" w:color="auto" w:fill="FFFFFF"/>
        <w:spacing w:after="0" w:line="274" w:lineRule="exact"/>
        <w:ind w:right="-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B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Для организации занятий по дисциплине необходимы следующие</w:t>
      </w:r>
      <w:r w:rsidRPr="00DA1B5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DA1B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технические средства обучения</w:t>
      </w:r>
      <w:r w:rsidRPr="00DA1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8490599" w14:textId="77777777" w:rsidR="00DA1B55" w:rsidRPr="00DA1B55" w:rsidRDefault="00DA1B55" w:rsidP="00DA1B5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оснащение компьютерных классов программами 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 7 и выше: 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Excel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1B55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  <w:r w:rsidRPr="00DA1B55">
        <w:rPr>
          <w:rFonts w:ascii="Times New Roman" w:eastAsia="Calibri" w:hAnsi="Times New Roman" w:cs="Times New Roman"/>
          <w:sz w:val="24"/>
          <w:szCs w:val="24"/>
        </w:rPr>
        <w:t>), (периодически, не более пяти занятий)</w:t>
      </w:r>
    </w:p>
    <w:p w14:paraId="0468A1B7" w14:textId="77777777" w:rsidR="00DA1B55" w:rsidRPr="00DA1B55" w:rsidRDefault="00DA1B55" w:rsidP="00DA1B5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мультимедийная аудитория с проектором и компьютером для проведения занятий;</w:t>
      </w:r>
    </w:p>
    <w:p w14:paraId="3D10A8DF" w14:textId="77777777" w:rsidR="00DA1B55" w:rsidRPr="00DA1B55" w:rsidRDefault="00DA1B55" w:rsidP="00DA1B5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портал экономического факультета МГУ(</w:t>
      </w:r>
      <w:hyperlink r:id="rId44" w:history="1">
        <w:r w:rsidRPr="00DA1B55">
          <w:rPr>
            <w:rFonts w:ascii="Times New Roman" w:eastAsia="Calibri" w:hAnsi="Times New Roman" w:cs="Times New Roman"/>
            <w:sz w:val="24"/>
            <w:szCs w:val="24"/>
          </w:rPr>
          <w:t>www.on.econ.msu.ru</w:t>
        </w:r>
      </w:hyperlink>
      <w:r w:rsidRPr="00DA1B5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32B401D" w14:textId="77777777" w:rsidR="00DA1B55" w:rsidRPr="00DA1B55" w:rsidRDefault="00DA1B55" w:rsidP="00DA1B5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доступ студента в институциональную подписку факультета;</w:t>
      </w:r>
    </w:p>
    <w:p w14:paraId="6D476EDA" w14:textId="77777777" w:rsidR="00DA1B55" w:rsidRPr="00DA1B55" w:rsidRDefault="00DA1B55" w:rsidP="00DA1B5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B55">
        <w:rPr>
          <w:rFonts w:ascii="Times New Roman" w:eastAsia="Calibri" w:hAnsi="Times New Roman" w:cs="Times New Roman"/>
          <w:sz w:val="24"/>
          <w:szCs w:val="24"/>
        </w:rPr>
        <w:t>наличие доски для письма маркером;</w:t>
      </w:r>
    </w:p>
    <w:p w14:paraId="6874849F" w14:textId="77777777" w:rsidR="00DA1B55" w:rsidRPr="00DA1B55" w:rsidRDefault="00DA1B55" w:rsidP="00DA1B55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14:paraId="5910C976" w14:textId="77777777" w:rsidR="00DA1B55" w:rsidRPr="00DA1B55" w:rsidRDefault="00DA1B55" w:rsidP="00DA1B5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ar-SA"/>
        </w:rPr>
      </w:pPr>
    </w:p>
    <w:p w14:paraId="740D9DD0" w14:textId="77777777" w:rsidR="00DA1B55" w:rsidRPr="00DA1B55" w:rsidRDefault="00DA1B55" w:rsidP="00DA1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1B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Автор программы: </w:t>
      </w:r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д.э.н., профессор                             </w:t>
      </w:r>
      <w:proofErr w:type="spellStart"/>
      <w:r w:rsidRPr="00DA1B55">
        <w:rPr>
          <w:rFonts w:ascii="Times New Roman" w:eastAsia="Times New Roman" w:hAnsi="Times New Roman" w:cs="Times New Roman"/>
          <w:sz w:val="24"/>
          <w:szCs w:val="24"/>
          <w:lang w:eastAsia="ar-SA"/>
        </w:rPr>
        <w:t>К.А.Хубиев</w:t>
      </w:r>
      <w:proofErr w:type="spellEnd"/>
    </w:p>
    <w:p w14:paraId="496C2E9F" w14:textId="77777777" w:rsidR="00DA1B55" w:rsidRPr="00DA1B55" w:rsidRDefault="00DA1B55" w:rsidP="00DA1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658E2F3" w14:textId="77777777" w:rsidR="00E654A9" w:rsidRDefault="00E654A9"/>
    <w:sectPr w:rsidR="00E654A9" w:rsidSect="00E654A9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F946" w14:textId="77777777" w:rsidR="001242F0" w:rsidRDefault="001242F0">
      <w:pPr>
        <w:spacing w:after="0" w:line="240" w:lineRule="auto"/>
      </w:pPr>
      <w:r>
        <w:separator/>
      </w:r>
    </w:p>
  </w:endnote>
  <w:endnote w:type="continuationSeparator" w:id="0">
    <w:p w14:paraId="579C5C88" w14:textId="77777777" w:rsidR="001242F0" w:rsidRDefault="0012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2780" w14:textId="75FDF768" w:rsidR="00E654A9" w:rsidRDefault="00E654A9">
    <w:pPr>
      <w:pStyle w:val="ae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FA39A" wp14:editId="70408367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Блок-схема: альтернативный процесс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1CB1" w14:textId="607832AE" w:rsidR="00E654A9" w:rsidRPr="00FD22DE" w:rsidRDefault="00E654A9" w:rsidP="00E654A9">
                          <w:pPr>
                            <w:pStyle w:val="ae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85A57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FA39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" o:spid="_x0000_s1026" type="#_x0000_t176" style="position:absolute;margin-left:553.8pt;margin-top:801.7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" filled="f" fillcolor="#5c83b4" stroked="f" strokecolor="#737373">
              <v:textbox>
                <w:txbxContent>
                  <w:p w14:paraId="5BE41CB1" w14:textId="607832AE" w:rsidR="00E654A9" w:rsidRPr="00FD22DE" w:rsidRDefault="00E654A9" w:rsidP="00E654A9">
                    <w:pPr>
                      <w:pStyle w:val="ae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285A57">
                      <w:rPr>
                        <w:noProof/>
                        <w:sz w:val="22"/>
                        <w:szCs w:val="22"/>
                      </w:rPr>
                      <w:t>11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AACC" w14:textId="77777777" w:rsidR="001242F0" w:rsidRDefault="001242F0">
      <w:pPr>
        <w:spacing w:after="0" w:line="240" w:lineRule="auto"/>
      </w:pPr>
      <w:r>
        <w:separator/>
      </w:r>
    </w:p>
  </w:footnote>
  <w:footnote w:type="continuationSeparator" w:id="0">
    <w:p w14:paraId="624B3DD0" w14:textId="77777777" w:rsidR="001242F0" w:rsidRDefault="0012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F478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3" w15:restartNumberingAfterBreak="0">
    <w:nsid w:val="010538AC"/>
    <w:multiLevelType w:val="multilevel"/>
    <w:tmpl w:val="DE7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26093B"/>
    <w:multiLevelType w:val="multilevel"/>
    <w:tmpl w:val="93CC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76734A"/>
    <w:multiLevelType w:val="multilevel"/>
    <w:tmpl w:val="68F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8119C1"/>
    <w:multiLevelType w:val="hybridMultilevel"/>
    <w:tmpl w:val="914A49B0"/>
    <w:lvl w:ilvl="0" w:tplc="B860ECA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0AD665B1"/>
    <w:multiLevelType w:val="multilevel"/>
    <w:tmpl w:val="FBA8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4E23F6"/>
    <w:multiLevelType w:val="multilevel"/>
    <w:tmpl w:val="910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853D4A"/>
    <w:multiLevelType w:val="hybridMultilevel"/>
    <w:tmpl w:val="0C4C2724"/>
    <w:lvl w:ilvl="0" w:tplc="5C6C134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132F15E0"/>
    <w:multiLevelType w:val="hybridMultilevel"/>
    <w:tmpl w:val="34AA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7D35D1"/>
    <w:multiLevelType w:val="multilevel"/>
    <w:tmpl w:val="89A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3E7223"/>
    <w:multiLevelType w:val="hybridMultilevel"/>
    <w:tmpl w:val="150E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32D14"/>
    <w:multiLevelType w:val="hybridMultilevel"/>
    <w:tmpl w:val="4306A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048E3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742F88"/>
    <w:multiLevelType w:val="multilevel"/>
    <w:tmpl w:val="443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453A49"/>
    <w:multiLevelType w:val="hybridMultilevel"/>
    <w:tmpl w:val="B38C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1557F"/>
    <w:multiLevelType w:val="multilevel"/>
    <w:tmpl w:val="7B609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1357B0E"/>
    <w:multiLevelType w:val="hybridMultilevel"/>
    <w:tmpl w:val="3252FCF2"/>
    <w:lvl w:ilvl="0" w:tplc="60449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73719"/>
    <w:multiLevelType w:val="hybridMultilevel"/>
    <w:tmpl w:val="E78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7B3598"/>
    <w:multiLevelType w:val="hybridMultilevel"/>
    <w:tmpl w:val="C6C62E60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3027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410F162E"/>
    <w:multiLevelType w:val="hybridMultilevel"/>
    <w:tmpl w:val="91C47284"/>
    <w:lvl w:ilvl="0" w:tplc="A606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C06DB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1E615D"/>
    <w:multiLevelType w:val="multilevel"/>
    <w:tmpl w:val="D53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CC179A"/>
    <w:multiLevelType w:val="hybridMultilevel"/>
    <w:tmpl w:val="F582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A1FFB"/>
    <w:multiLevelType w:val="multilevel"/>
    <w:tmpl w:val="3116A3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9CC60F0"/>
    <w:multiLevelType w:val="hybridMultilevel"/>
    <w:tmpl w:val="49A0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44C5E"/>
    <w:multiLevelType w:val="hybridMultilevel"/>
    <w:tmpl w:val="D47C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797B25"/>
    <w:multiLevelType w:val="multilevel"/>
    <w:tmpl w:val="F99207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38523C3"/>
    <w:multiLevelType w:val="hybridMultilevel"/>
    <w:tmpl w:val="746E0ED6"/>
    <w:lvl w:ilvl="0" w:tplc="DF7C34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16999"/>
    <w:multiLevelType w:val="hybridMultilevel"/>
    <w:tmpl w:val="9F74CF4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3" w15:restartNumberingAfterBreak="0">
    <w:nsid w:val="680305A9"/>
    <w:multiLevelType w:val="multilevel"/>
    <w:tmpl w:val="8EB4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50296F"/>
    <w:multiLevelType w:val="multilevel"/>
    <w:tmpl w:val="A29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8E6479"/>
    <w:multiLevelType w:val="hybridMultilevel"/>
    <w:tmpl w:val="9112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1E7D34"/>
    <w:multiLevelType w:val="hybridMultilevel"/>
    <w:tmpl w:val="2E28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6"/>
  </w:num>
  <w:num w:numId="14">
    <w:abstractNumId w:val="37"/>
  </w:num>
  <w:num w:numId="15">
    <w:abstractNumId w:val="39"/>
  </w:num>
  <w:num w:numId="16">
    <w:abstractNumId w:val="42"/>
  </w:num>
  <w:num w:numId="17">
    <w:abstractNumId w:val="19"/>
  </w:num>
  <w:num w:numId="18">
    <w:abstractNumId w:val="41"/>
  </w:num>
  <w:num w:numId="19">
    <w:abstractNumId w:val="45"/>
  </w:num>
  <w:num w:numId="20">
    <w:abstractNumId w:val="34"/>
  </w:num>
  <w:num w:numId="21">
    <w:abstractNumId w:val="31"/>
  </w:num>
  <w:num w:numId="22">
    <w:abstractNumId w:val="47"/>
  </w:num>
  <w:num w:numId="23">
    <w:abstractNumId w:val="41"/>
  </w:num>
  <w:num w:numId="24">
    <w:abstractNumId w:val="20"/>
  </w:num>
  <w:num w:numId="25">
    <w:abstractNumId w:val="40"/>
  </w:num>
  <w:num w:numId="26">
    <w:abstractNumId w:val="46"/>
  </w:num>
  <w:num w:numId="27">
    <w:abstractNumId w:val="35"/>
  </w:num>
  <w:num w:numId="28">
    <w:abstractNumId w:val="32"/>
  </w:num>
  <w:num w:numId="29">
    <w:abstractNumId w:val="16"/>
  </w:num>
  <w:num w:numId="30">
    <w:abstractNumId w:val="48"/>
  </w:num>
  <w:num w:numId="31">
    <w:abstractNumId w:val="22"/>
  </w:num>
  <w:num w:numId="32">
    <w:abstractNumId w:val="29"/>
  </w:num>
  <w:num w:numId="33">
    <w:abstractNumId w:val="25"/>
  </w:num>
  <w:num w:numId="34">
    <w:abstractNumId w:val="28"/>
  </w:num>
  <w:num w:numId="35">
    <w:abstractNumId w:val="26"/>
  </w:num>
  <w:num w:numId="36">
    <w:abstractNumId w:val="38"/>
  </w:num>
  <w:num w:numId="37">
    <w:abstractNumId w:val="30"/>
  </w:num>
  <w:num w:numId="38">
    <w:abstractNumId w:val="27"/>
  </w:num>
  <w:num w:numId="39">
    <w:abstractNumId w:val="0"/>
  </w:num>
  <w:num w:numId="40">
    <w:abstractNumId w:val="33"/>
  </w:num>
  <w:num w:numId="41">
    <w:abstractNumId w:val="24"/>
  </w:num>
  <w:num w:numId="42">
    <w:abstractNumId w:val="13"/>
  </w:num>
  <w:num w:numId="43">
    <w:abstractNumId w:val="44"/>
  </w:num>
  <w:num w:numId="44">
    <w:abstractNumId w:val="43"/>
  </w:num>
  <w:num w:numId="45">
    <w:abstractNumId w:val="21"/>
  </w:num>
  <w:num w:numId="46">
    <w:abstractNumId w:val="18"/>
  </w:num>
  <w:num w:numId="47">
    <w:abstractNumId w:val="14"/>
  </w:num>
  <w:num w:numId="48">
    <w:abstractNumId w:val="15"/>
  </w:num>
  <w:num w:numId="49">
    <w:abstractNumId w:val="2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08"/>
    <w:rsid w:val="00002E72"/>
    <w:rsid w:val="00077F08"/>
    <w:rsid w:val="00082A40"/>
    <w:rsid w:val="000C3373"/>
    <w:rsid w:val="000D563D"/>
    <w:rsid w:val="0011437F"/>
    <w:rsid w:val="001242F0"/>
    <w:rsid w:val="0014484C"/>
    <w:rsid w:val="00153D79"/>
    <w:rsid w:val="00160189"/>
    <w:rsid w:val="00165546"/>
    <w:rsid w:val="00185F96"/>
    <w:rsid w:val="001927DA"/>
    <w:rsid w:val="001955A7"/>
    <w:rsid w:val="001D2777"/>
    <w:rsid w:val="00213C38"/>
    <w:rsid w:val="00235A68"/>
    <w:rsid w:val="0023624B"/>
    <w:rsid w:val="002518D5"/>
    <w:rsid w:val="00285A57"/>
    <w:rsid w:val="0029633D"/>
    <w:rsid w:val="002A6791"/>
    <w:rsid w:val="002B64A3"/>
    <w:rsid w:val="002E3572"/>
    <w:rsid w:val="002F19A0"/>
    <w:rsid w:val="00301940"/>
    <w:rsid w:val="00302A84"/>
    <w:rsid w:val="0031717A"/>
    <w:rsid w:val="00373A31"/>
    <w:rsid w:val="00386ED2"/>
    <w:rsid w:val="0039012C"/>
    <w:rsid w:val="00390506"/>
    <w:rsid w:val="0039371C"/>
    <w:rsid w:val="00397CFB"/>
    <w:rsid w:val="00434C71"/>
    <w:rsid w:val="00463987"/>
    <w:rsid w:val="00464DC4"/>
    <w:rsid w:val="004873FA"/>
    <w:rsid w:val="00492C78"/>
    <w:rsid w:val="004B6E4C"/>
    <w:rsid w:val="004C7D57"/>
    <w:rsid w:val="00502A70"/>
    <w:rsid w:val="00512B57"/>
    <w:rsid w:val="00546B44"/>
    <w:rsid w:val="00550F6A"/>
    <w:rsid w:val="00553725"/>
    <w:rsid w:val="0055513D"/>
    <w:rsid w:val="005838A6"/>
    <w:rsid w:val="00596BB4"/>
    <w:rsid w:val="005B4084"/>
    <w:rsid w:val="005B531E"/>
    <w:rsid w:val="005C4BA6"/>
    <w:rsid w:val="005E0A06"/>
    <w:rsid w:val="00606081"/>
    <w:rsid w:val="00622AC0"/>
    <w:rsid w:val="00637C72"/>
    <w:rsid w:val="006752E7"/>
    <w:rsid w:val="00695018"/>
    <w:rsid w:val="006C0DF4"/>
    <w:rsid w:val="006C2998"/>
    <w:rsid w:val="006D4E6A"/>
    <w:rsid w:val="007037C0"/>
    <w:rsid w:val="0072005F"/>
    <w:rsid w:val="00727E22"/>
    <w:rsid w:val="00754A20"/>
    <w:rsid w:val="00760C66"/>
    <w:rsid w:val="00762A42"/>
    <w:rsid w:val="00774398"/>
    <w:rsid w:val="00796CE1"/>
    <w:rsid w:val="00805873"/>
    <w:rsid w:val="00807B8A"/>
    <w:rsid w:val="00833176"/>
    <w:rsid w:val="00854403"/>
    <w:rsid w:val="00896A55"/>
    <w:rsid w:val="008D46B9"/>
    <w:rsid w:val="00900482"/>
    <w:rsid w:val="00910BBC"/>
    <w:rsid w:val="009125DD"/>
    <w:rsid w:val="00924B1B"/>
    <w:rsid w:val="0093366F"/>
    <w:rsid w:val="00940973"/>
    <w:rsid w:val="00991CA4"/>
    <w:rsid w:val="009B4F84"/>
    <w:rsid w:val="009D32B7"/>
    <w:rsid w:val="00A329BE"/>
    <w:rsid w:val="00A71C80"/>
    <w:rsid w:val="00A97937"/>
    <w:rsid w:val="00AC2C32"/>
    <w:rsid w:val="00AD57B7"/>
    <w:rsid w:val="00AF25FF"/>
    <w:rsid w:val="00B16FFE"/>
    <w:rsid w:val="00B171A5"/>
    <w:rsid w:val="00B47B06"/>
    <w:rsid w:val="00B55773"/>
    <w:rsid w:val="00B72CB4"/>
    <w:rsid w:val="00B82769"/>
    <w:rsid w:val="00BC0791"/>
    <w:rsid w:val="00BE28AE"/>
    <w:rsid w:val="00BF27EA"/>
    <w:rsid w:val="00BF54D4"/>
    <w:rsid w:val="00C03BCC"/>
    <w:rsid w:val="00C14391"/>
    <w:rsid w:val="00C244C3"/>
    <w:rsid w:val="00C46682"/>
    <w:rsid w:val="00C6693F"/>
    <w:rsid w:val="00C9654E"/>
    <w:rsid w:val="00CD588C"/>
    <w:rsid w:val="00D16F5E"/>
    <w:rsid w:val="00D36AB6"/>
    <w:rsid w:val="00D50C55"/>
    <w:rsid w:val="00D61E8D"/>
    <w:rsid w:val="00DA1B55"/>
    <w:rsid w:val="00DB160E"/>
    <w:rsid w:val="00DB2DC9"/>
    <w:rsid w:val="00DD01AC"/>
    <w:rsid w:val="00DD0518"/>
    <w:rsid w:val="00DE54CF"/>
    <w:rsid w:val="00E149DD"/>
    <w:rsid w:val="00E22A75"/>
    <w:rsid w:val="00E31A9D"/>
    <w:rsid w:val="00E654A9"/>
    <w:rsid w:val="00EA247D"/>
    <w:rsid w:val="00EB09D7"/>
    <w:rsid w:val="00EB106B"/>
    <w:rsid w:val="00F00DFF"/>
    <w:rsid w:val="00F30BE9"/>
    <w:rsid w:val="00F432F9"/>
    <w:rsid w:val="00F649E3"/>
    <w:rsid w:val="00F72470"/>
    <w:rsid w:val="00F84880"/>
    <w:rsid w:val="00F853D8"/>
    <w:rsid w:val="00FC0859"/>
    <w:rsid w:val="00FC6B8A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511516"/>
  <w15:chartTrackingRefBased/>
  <w15:docId w15:val="{B954B7DA-37F3-4334-A1A0-8B5D497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A1B55"/>
    <w:pPr>
      <w:keepNext/>
      <w:keepLines/>
      <w:numPr>
        <w:numId w:val="1"/>
      </w:numPr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DA1B5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1"/>
    <w:next w:val="a1"/>
    <w:link w:val="30"/>
    <w:qFormat/>
    <w:rsid w:val="00DA1B5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cademy" w:eastAsia="Times New Roman" w:hAnsi="Academy" w:cs="Times New Roman"/>
      <w:b/>
      <w:szCs w:val="20"/>
      <w:lang w:eastAsia="ar-SA"/>
    </w:rPr>
  </w:style>
  <w:style w:type="paragraph" w:styleId="4">
    <w:name w:val="heading 4"/>
    <w:basedOn w:val="a1"/>
    <w:next w:val="a1"/>
    <w:link w:val="40"/>
    <w:qFormat/>
    <w:rsid w:val="00DA1B5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cademy" w:eastAsia="Times New Roman" w:hAnsi="Academy" w:cs="Times New Roman"/>
      <w:i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DA1B55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cademy" w:eastAsia="Times New Roman" w:hAnsi="Academy" w:cs="Times New Roman"/>
      <w:i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DA1B55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sz w:val="4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DA1B5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Arial" w:eastAsia="Times New Roman" w:hAnsi="Arial" w:cs="Times New Roman"/>
      <w:b/>
      <w:i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A1B55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DA1B55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2"/>
    <w:link w:val="3"/>
    <w:rsid w:val="00DA1B55"/>
    <w:rPr>
      <w:rFonts w:ascii="Academy" w:eastAsia="Times New Roman" w:hAnsi="Academy" w:cs="Times New Roman"/>
      <w:b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DA1B55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50">
    <w:name w:val="Заголовок 5 Знак"/>
    <w:basedOn w:val="a2"/>
    <w:link w:val="5"/>
    <w:rsid w:val="00DA1B55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DA1B55"/>
    <w:rPr>
      <w:rFonts w:ascii="Arial" w:eastAsia="Times New Roman" w:hAnsi="Arial" w:cs="Times New Roman"/>
      <w:sz w:val="40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DA1B55"/>
    <w:rPr>
      <w:rFonts w:ascii="Arial" w:eastAsia="Times New Roman" w:hAnsi="Arial" w:cs="Times New Roman"/>
      <w:b/>
      <w:i/>
      <w:szCs w:val="20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DA1B55"/>
  </w:style>
  <w:style w:type="character" w:customStyle="1" w:styleId="WW8Num3z0">
    <w:name w:val="WW8Num3z0"/>
    <w:rsid w:val="00DA1B55"/>
    <w:rPr>
      <w:rFonts w:ascii="Wingdings" w:hAnsi="Wingdings"/>
    </w:rPr>
  </w:style>
  <w:style w:type="character" w:customStyle="1" w:styleId="WW8Num3z1">
    <w:name w:val="WW8Num3z1"/>
    <w:rsid w:val="00DA1B55"/>
    <w:rPr>
      <w:rFonts w:ascii="Courier New" w:hAnsi="Courier New" w:cs="Courier New"/>
    </w:rPr>
  </w:style>
  <w:style w:type="character" w:customStyle="1" w:styleId="WW8Num3z3">
    <w:name w:val="WW8Num3z3"/>
    <w:rsid w:val="00DA1B55"/>
    <w:rPr>
      <w:rFonts w:ascii="Symbol" w:hAnsi="Symbol"/>
    </w:rPr>
  </w:style>
  <w:style w:type="character" w:customStyle="1" w:styleId="WW8Num5z0">
    <w:name w:val="WW8Num5z0"/>
    <w:rsid w:val="00DA1B55"/>
    <w:rPr>
      <w:rFonts w:ascii="Symbol" w:hAnsi="Symbol"/>
    </w:rPr>
  </w:style>
  <w:style w:type="character" w:customStyle="1" w:styleId="WW8Num5z1">
    <w:name w:val="WW8Num5z1"/>
    <w:rsid w:val="00DA1B55"/>
    <w:rPr>
      <w:rFonts w:ascii="Courier New" w:hAnsi="Courier New" w:cs="Courier New"/>
    </w:rPr>
  </w:style>
  <w:style w:type="character" w:customStyle="1" w:styleId="WW8Num5z2">
    <w:name w:val="WW8Num5z2"/>
    <w:rsid w:val="00DA1B55"/>
    <w:rPr>
      <w:rFonts w:ascii="Wingdings" w:hAnsi="Wingdings"/>
    </w:rPr>
  </w:style>
  <w:style w:type="character" w:customStyle="1" w:styleId="WW8Num6z0">
    <w:name w:val="WW8Num6z0"/>
    <w:rsid w:val="00DA1B55"/>
    <w:rPr>
      <w:rFonts w:ascii="Symbol" w:hAnsi="Symbol"/>
    </w:rPr>
  </w:style>
  <w:style w:type="character" w:customStyle="1" w:styleId="WW8Num6z1">
    <w:name w:val="WW8Num6z1"/>
    <w:rsid w:val="00DA1B55"/>
    <w:rPr>
      <w:rFonts w:ascii="Courier New" w:hAnsi="Courier New" w:cs="Courier New"/>
    </w:rPr>
  </w:style>
  <w:style w:type="character" w:customStyle="1" w:styleId="WW8Num6z2">
    <w:name w:val="WW8Num6z2"/>
    <w:rsid w:val="00DA1B55"/>
    <w:rPr>
      <w:rFonts w:ascii="Wingdings" w:hAnsi="Wingdings"/>
    </w:rPr>
  </w:style>
  <w:style w:type="character" w:customStyle="1" w:styleId="WW8Num12z0">
    <w:name w:val="WW8Num12z0"/>
    <w:rsid w:val="00DA1B55"/>
    <w:rPr>
      <w:rFonts w:ascii="Symbol" w:hAnsi="Symbol"/>
    </w:rPr>
  </w:style>
  <w:style w:type="character" w:customStyle="1" w:styleId="WW8Num12z1">
    <w:name w:val="WW8Num12z1"/>
    <w:rsid w:val="00DA1B55"/>
    <w:rPr>
      <w:rFonts w:ascii="Courier New" w:hAnsi="Courier New" w:cs="Courier New"/>
    </w:rPr>
  </w:style>
  <w:style w:type="character" w:customStyle="1" w:styleId="WW8Num12z2">
    <w:name w:val="WW8Num12z2"/>
    <w:rsid w:val="00DA1B55"/>
    <w:rPr>
      <w:rFonts w:ascii="Wingdings" w:hAnsi="Wingdings"/>
    </w:rPr>
  </w:style>
  <w:style w:type="character" w:customStyle="1" w:styleId="WW8Num13z0">
    <w:name w:val="WW8Num13z0"/>
    <w:rsid w:val="00DA1B55"/>
    <w:rPr>
      <w:rFonts w:ascii="Symbol" w:hAnsi="Symbol"/>
    </w:rPr>
  </w:style>
  <w:style w:type="character" w:customStyle="1" w:styleId="WW8Num13z1">
    <w:name w:val="WW8Num13z1"/>
    <w:rsid w:val="00DA1B55"/>
    <w:rPr>
      <w:rFonts w:ascii="Courier New" w:hAnsi="Courier New" w:cs="Courier New"/>
    </w:rPr>
  </w:style>
  <w:style w:type="character" w:customStyle="1" w:styleId="WW8Num13z2">
    <w:name w:val="WW8Num13z2"/>
    <w:rsid w:val="00DA1B55"/>
    <w:rPr>
      <w:rFonts w:ascii="Wingdings" w:hAnsi="Wingdings"/>
    </w:rPr>
  </w:style>
  <w:style w:type="character" w:customStyle="1" w:styleId="WW8Num14z0">
    <w:name w:val="WW8Num14z0"/>
    <w:rsid w:val="00DA1B55"/>
    <w:rPr>
      <w:rFonts w:ascii="Symbol" w:hAnsi="Symbol"/>
    </w:rPr>
  </w:style>
  <w:style w:type="character" w:customStyle="1" w:styleId="WW8Num14z1">
    <w:name w:val="WW8Num14z1"/>
    <w:rsid w:val="00DA1B55"/>
    <w:rPr>
      <w:rFonts w:ascii="Courier New" w:hAnsi="Courier New" w:cs="Courier New"/>
    </w:rPr>
  </w:style>
  <w:style w:type="character" w:customStyle="1" w:styleId="WW8Num14z2">
    <w:name w:val="WW8Num14z2"/>
    <w:rsid w:val="00DA1B55"/>
    <w:rPr>
      <w:rFonts w:ascii="Wingdings" w:hAnsi="Wingdings"/>
    </w:rPr>
  </w:style>
  <w:style w:type="character" w:customStyle="1" w:styleId="12">
    <w:name w:val="Основной шрифт абзаца1"/>
    <w:rsid w:val="00DA1B55"/>
  </w:style>
  <w:style w:type="character" w:styleId="a5">
    <w:name w:val="page number"/>
    <w:basedOn w:val="12"/>
    <w:semiHidden/>
    <w:rsid w:val="00DA1B55"/>
  </w:style>
  <w:style w:type="character" w:customStyle="1" w:styleId="a6">
    <w:name w:val="Знак Знак"/>
    <w:rsid w:val="00DA1B5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1">
    <w:name w:val="Знак Знак2"/>
    <w:rsid w:val="00DA1B55"/>
    <w:rPr>
      <w:sz w:val="24"/>
      <w:szCs w:val="24"/>
      <w:lang w:val="en-US" w:eastAsia="ar-SA" w:bidi="ar-SA"/>
    </w:rPr>
  </w:style>
  <w:style w:type="paragraph" w:styleId="a7">
    <w:name w:val="Title"/>
    <w:basedOn w:val="a1"/>
    <w:next w:val="a8"/>
    <w:link w:val="a9"/>
    <w:rsid w:val="00DA1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character" w:customStyle="1" w:styleId="a9">
    <w:name w:val="Заголовок Знак"/>
    <w:basedOn w:val="a2"/>
    <w:link w:val="a7"/>
    <w:rsid w:val="00DA1B55"/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8">
    <w:name w:val="Body Text"/>
    <w:basedOn w:val="a1"/>
    <w:link w:val="aa"/>
    <w:semiHidden/>
    <w:rsid w:val="00DA1B55"/>
    <w:pPr>
      <w:suppressAutoHyphens/>
      <w:spacing w:after="0" w:line="240" w:lineRule="auto"/>
    </w:pPr>
    <w:rPr>
      <w:rFonts w:ascii="Academy" w:eastAsia="Times New Roman" w:hAnsi="Academy" w:cs="Times New Roman"/>
      <w:szCs w:val="20"/>
      <w:lang w:eastAsia="ar-SA"/>
    </w:rPr>
  </w:style>
  <w:style w:type="character" w:customStyle="1" w:styleId="aa">
    <w:name w:val="Основной текст Знак"/>
    <w:basedOn w:val="a2"/>
    <w:link w:val="a8"/>
    <w:semiHidden/>
    <w:rsid w:val="00DA1B55"/>
    <w:rPr>
      <w:rFonts w:ascii="Academy" w:eastAsia="Times New Roman" w:hAnsi="Academy" w:cs="Times New Roman"/>
      <w:szCs w:val="20"/>
      <w:lang w:eastAsia="ar-SA"/>
    </w:rPr>
  </w:style>
  <w:style w:type="paragraph" w:styleId="ab">
    <w:name w:val="List"/>
    <w:basedOn w:val="a8"/>
    <w:semiHidden/>
    <w:rsid w:val="00DA1B55"/>
    <w:rPr>
      <w:rFonts w:ascii="Arial" w:hAnsi="Arial" w:cs="Tahoma"/>
    </w:rPr>
  </w:style>
  <w:style w:type="paragraph" w:customStyle="1" w:styleId="13">
    <w:name w:val="Название1"/>
    <w:basedOn w:val="a1"/>
    <w:rsid w:val="00DA1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4">
    <w:name w:val="Указатель1"/>
    <w:basedOn w:val="a1"/>
    <w:rsid w:val="00DA1B5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61">
    <w:name w:val="Стиль6"/>
    <w:basedOn w:val="6"/>
    <w:next w:val="a1"/>
    <w:rsid w:val="00DA1B5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rsid w:val="00DA1B55"/>
    <w:pPr>
      <w:widowControl w:val="0"/>
      <w:suppressAutoHyphens/>
      <w:autoSpaceDE w:val="0"/>
      <w:spacing w:after="0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c">
    <w:name w:val="Body Text Indent"/>
    <w:basedOn w:val="a1"/>
    <w:link w:val="ad"/>
    <w:semiHidden/>
    <w:rsid w:val="00DA1B55"/>
    <w:pPr>
      <w:widowControl w:val="0"/>
      <w:suppressAutoHyphens/>
      <w:autoSpaceDE w:val="0"/>
      <w:spacing w:after="0" w:line="240" w:lineRule="auto"/>
      <w:ind w:left="68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d">
    <w:name w:val="Основной текст с отступом Знак"/>
    <w:basedOn w:val="a2"/>
    <w:link w:val="ac"/>
    <w:semiHidden/>
    <w:rsid w:val="00DA1B5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0">
    <w:name w:val="Основной текст с отступом 21"/>
    <w:basedOn w:val="a1"/>
    <w:rsid w:val="00DA1B55"/>
    <w:pPr>
      <w:widowControl w:val="0"/>
      <w:suppressAutoHyphens/>
      <w:autoSpaceDE w:val="0"/>
      <w:spacing w:after="0"/>
      <w:ind w:left="40" w:firstLine="14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1"/>
    <w:rsid w:val="00DA1B55"/>
    <w:pPr>
      <w:widowControl w:val="0"/>
      <w:suppressAutoHyphens/>
      <w:autoSpaceDE w:val="0"/>
      <w:spacing w:after="0" w:line="218" w:lineRule="auto"/>
      <w:ind w:left="40" w:firstLine="10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1"/>
    <w:link w:val="af"/>
    <w:uiPriority w:val="99"/>
    <w:rsid w:val="00DA1B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rsid w:val="00DA1B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">
    <w:name w:val="Маркированный."/>
    <w:basedOn w:val="a1"/>
    <w:rsid w:val="00DA1B55"/>
    <w:pPr>
      <w:numPr>
        <w:numId w:val="10"/>
      </w:num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af0">
    <w:name w:val="header"/>
    <w:basedOn w:val="a1"/>
    <w:link w:val="af1"/>
    <w:semiHidden/>
    <w:rsid w:val="00DA1B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1">
    <w:name w:val="Верхний колонтитул Знак"/>
    <w:basedOn w:val="a2"/>
    <w:link w:val="af0"/>
    <w:semiHidden/>
    <w:rsid w:val="00DA1B5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2">
    <w:name w:val="Содержимое таблицы"/>
    <w:basedOn w:val="a1"/>
    <w:rsid w:val="00DA1B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3">
    <w:name w:val="Заголовок таблицы"/>
    <w:basedOn w:val="af2"/>
    <w:rsid w:val="00DA1B55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DA1B55"/>
  </w:style>
  <w:style w:type="paragraph" w:styleId="af5">
    <w:name w:val="Balloon Text"/>
    <w:basedOn w:val="a1"/>
    <w:link w:val="af6"/>
    <w:uiPriority w:val="99"/>
    <w:semiHidden/>
    <w:unhideWhenUsed/>
    <w:rsid w:val="00DA1B5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f6">
    <w:name w:val="Текст выноски Знак"/>
    <w:basedOn w:val="a2"/>
    <w:link w:val="af5"/>
    <w:uiPriority w:val="99"/>
    <w:semiHidden/>
    <w:rsid w:val="00DA1B55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211">
    <w:name w:val="Основной текст 21"/>
    <w:basedOn w:val="a1"/>
    <w:rsid w:val="00DA1B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-11">
    <w:name w:val="Светлый список - Акцент 11"/>
    <w:basedOn w:val="a3"/>
    <w:next w:val="2-1"/>
    <w:uiPriority w:val="61"/>
    <w:rsid w:val="00DA1B55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1">
    <w:name w:val="Medium List 2 Accent 1"/>
    <w:basedOn w:val="a3"/>
    <w:uiPriority w:val="61"/>
    <w:rsid w:val="00D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af7">
    <w:basedOn w:val="a1"/>
    <w:next w:val="a7"/>
    <w:link w:val="af8"/>
    <w:qFormat/>
    <w:rsid w:val="00DA1B55"/>
    <w:pPr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20"/>
      <w:lang w:eastAsia="ru-RU"/>
    </w:rPr>
  </w:style>
  <w:style w:type="character" w:customStyle="1" w:styleId="af8">
    <w:name w:val="Название Знак"/>
    <w:link w:val="af7"/>
    <w:rsid w:val="00DA1B55"/>
    <w:rPr>
      <w:rFonts w:ascii="Verdana" w:hAnsi="Verdana"/>
      <w:b/>
      <w:sz w:val="16"/>
      <w:lang w:val="ru-RU" w:eastAsia="ru-RU"/>
    </w:rPr>
  </w:style>
  <w:style w:type="paragraph" w:styleId="a0">
    <w:name w:val="Plain Text"/>
    <w:basedOn w:val="a1"/>
    <w:link w:val="af9"/>
    <w:rsid w:val="00DA1B55"/>
    <w:pPr>
      <w:numPr>
        <w:numId w:val="25"/>
      </w:numPr>
      <w:spacing w:after="0"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2"/>
    <w:link w:val="a0"/>
    <w:rsid w:val="00DA1B5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3"/>
    <w:uiPriority w:val="59"/>
    <w:rsid w:val="00D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22">
    <w:name w:val="Plain Table 2"/>
    <w:basedOn w:val="a3"/>
    <w:uiPriority w:val="42"/>
    <w:rsid w:val="00DA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b">
    <w:name w:val="annotation reference"/>
    <w:uiPriority w:val="99"/>
    <w:semiHidden/>
    <w:unhideWhenUsed/>
    <w:rsid w:val="00DA1B55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DA1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DA1B5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A1B5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A1B5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styleId="aff0">
    <w:name w:val="Hyperlink"/>
    <w:rsid w:val="00DA1B55"/>
    <w:rPr>
      <w:color w:val="0000FF"/>
      <w:u w:val="single"/>
    </w:rPr>
  </w:style>
  <w:style w:type="paragraph" w:styleId="aff1">
    <w:name w:val="Normal (Web)"/>
    <w:basedOn w:val="a1"/>
    <w:uiPriority w:val="99"/>
    <w:unhideWhenUsed/>
    <w:rsid w:val="00DA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uiPriority w:val="99"/>
    <w:semiHidden/>
    <w:unhideWhenUsed/>
    <w:rsid w:val="00DA1B55"/>
    <w:rPr>
      <w:color w:val="605E5C"/>
      <w:shd w:val="clear" w:color="auto" w:fill="E1DFDD"/>
    </w:rPr>
  </w:style>
  <w:style w:type="character" w:styleId="aff2">
    <w:name w:val="FollowedHyperlink"/>
    <w:basedOn w:val="a2"/>
    <w:uiPriority w:val="99"/>
    <w:semiHidden/>
    <w:unhideWhenUsed/>
    <w:rsid w:val="00DA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syn@econ.msu.ru" TargetMode="External"/><Relationship Id="rId13" Type="http://schemas.openxmlformats.org/officeDocument/2006/relationships/hyperlink" Target="https://istina.msu.ru/workers/1325602/" TargetMode="External"/><Relationship Id="rId18" Type="http://schemas.openxmlformats.org/officeDocument/2006/relationships/hyperlink" Target="https://istina.msu.ru/publications/article/18961289/" TargetMode="External"/><Relationship Id="rId26" Type="http://schemas.openxmlformats.org/officeDocument/2006/relationships/hyperlink" Target="https://istina.msu.ru/publications/article/4649947/" TargetMode="External"/><Relationship Id="rId39" Type="http://schemas.openxmlformats.org/officeDocument/2006/relationships/hyperlink" Target="https://www.kp.ru/guide/objazatel-naja-sertifikatsij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preco.ru/rus/archive.files/n1_2016.html" TargetMode="External"/><Relationship Id="rId34" Type="http://schemas.openxmlformats.org/officeDocument/2006/relationships/hyperlink" Target="https://istina.msu.ru/workers/3795523/" TargetMode="External"/><Relationship Id="rId42" Type="http://schemas.openxmlformats.org/officeDocument/2006/relationships/hyperlink" Target="https://istina.msu.ru/workers/1325602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tudfiles.net/preview/5798010/" TargetMode="External"/><Relationship Id="rId17" Type="http://schemas.openxmlformats.org/officeDocument/2006/relationships/hyperlink" Target="https://istina.msu.ru/journals/19049186/" TargetMode="External"/><Relationship Id="rId25" Type="http://schemas.openxmlformats.org/officeDocument/2006/relationships/hyperlink" Target="https://istina.msu.ru/workers/3795523/" TargetMode="External"/><Relationship Id="rId33" Type="http://schemas.openxmlformats.org/officeDocument/2006/relationships/hyperlink" Target="https://istina.msu.ru/workers/1325602/" TargetMode="External"/><Relationship Id="rId38" Type="http://schemas.openxmlformats.org/officeDocument/2006/relationships/hyperlink" Target="https://istina.msu.ru/publications/article/38952230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tina.msu.ru/publications/article/19049191/" TargetMode="External"/><Relationship Id="rId20" Type="http://schemas.openxmlformats.org/officeDocument/2006/relationships/hyperlink" Target="http://www.vopreco.ru/rus/year.files/n8_2018.html" TargetMode="External"/><Relationship Id="rId29" Type="http://schemas.openxmlformats.org/officeDocument/2006/relationships/hyperlink" Target="https://istina.msu.ru/publications/article/38952230/" TargetMode="External"/><Relationship Id="rId41" Type="http://schemas.openxmlformats.org/officeDocument/2006/relationships/hyperlink" Target="http://www.vopreco.ru/rus/archive.files/n1_201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p.ru/guide/objazatel-naja-sertifikatsija.html" TargetMode="External"/><Relationship Id="rId24" Type="http://schemas.openxmlformats.org/officeDocument/2006/relationships/hyperlink" Target="https://istina.msu.ru/workers/1325602/" TargetMode="External"/><Relationship Id="rId32" Type="http://schemas.openxmlformats.org/officeDocument/2006/relationships/hyperlink" Target="http://www.mgus.ru/science-journal/" TargetMode="External"/><Relationship Id="rId37" Type="http://schemas.openxmlformats.org/officeDocument/2006/relationships/hyperlink" Target="https://istina.msu.ru/workers/1325602/" TargetMode="External"/><Relationship Id="rId40" Type="http://schemas.openxmlformats.org/officeDocument/2006/relationships/hyperlink" Target="http://www.vopreco.ru/rus/year.files/n8_2018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stina.msu.ru/workers/1325602/" TargetMode="External"/><Relationship Id="rId23" Type="http://schemas.openxmlformats.org/officeDocument/2006/relationships/hyperlink" Target="https://istina.msu.ru/publications/article/4649837/" TargetMode="External"/><Relationship Id="rId28" Type="http://schemas.openxmlformats.org/officeDocument/2006/relationships/hyperlink" Target="https://istina.msu.ru/workers/1325602/" TargetMode="External"/><Relationship Id="rId36" Type="http://schemas.openxmlformats.org/officeDocument/2006/relationships/hyperlink" Target="https://istina.msu.ru/journals/95011/" TargetMode="External"/><Relationship Id="rId10" Type="http://schemas.openxmlformats.org/officeDocument/2006/relationships/hyperlink" Target="https://studfiles.net/preview/5798010/" TargetMode="External"/><Relationship Id="rId19" Type="http://schemas.openxmlformats.org/officeDocument/2006/relationships/hyperlink" Target="https://istina.msu.ru/journals/97443/" TargetMode="External"/><Relationship Id="rId31" Type="http://schemas.openxmlformats.org/officeDocument/2006/relationships/hyperlink" Target="http://www.vopreco.ru/rus/year.files/n9_2018.html" TargetMode="External"/><Relationship Id="rId44" Type="http://schemas.openxmlformats.org/officeDocument/2006/relationships/hyperlink" Target="http://www.on.econ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5798010/" TargetMode="External"/><Relationship Id="rId14" Type="http://schemas.openxmlformats.org/officeDocument/2006/relationships/hyperlink" Target="https://istina.msu.ru/publications/article/19016763/" TargetMode="External"/><Relationship Id="rId22" Type="http://schemas.openxmlformats.org/officeDocument/2006/relationships/hyperlink" Target="https://istina.msu.ru/workers/1325602/" TargetMode="External"/><Relationship Id="rId27" Type="http://schemas.openxmlformats.org/officeDocument/2006/relationships/hyperlink" Target="https://istina.msu.ru/journals/95011/" TargetMode="External"/><Relationship Id="rId30" Type="http://schemas.openxmlformats.org/officeDocument/2006/relationships/hyperlink" Target="https://istina.msu.ru/publications/article/19049225/" TargetMode="External"/><Relationship Id="rId35" Type="http://schemas.openxmlformats.org/officeDocument/2006/relationships/hyperlink" Target="https://istina.msu.ru/publications/article/4649947/" TargetMode="External"/><Relationship Id="rId43" Type="http://schemas.openxmlformats.org/officeDocument/2006/relationships/hyperlink" Target="https://istina.msu.ru/publications/article/4649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Кайсын Хубиев</dc:creator>
  <cp:keywords/>
  <dc:description/>
  <cp:lastModifiedBy>Lerushk</cp:lastModifiedBy>
  <cp:revision>4</cp:revision>
  <dcterms:created xsi:type="dcterms:W3CDTF">2019-04-10T07:24:00Z</dcterms:created>
  <dcterms:modified xsi:type="dcterms:W3CDTF">2019-04-12T10:57:00Z</dcterms:modified>
</cp:coreProperties>
</file>