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F6C2C" w14:textId="77777777" w:rsidR="00B91FED" w:rsidRDefault="00B91FED" w:rsidP="00B91FED">
      <w:pPr>
        <w:pStyle w:val="Title"/>
        <w:jc w:val="left"/>
        <w:rPr>
          <w:szCs w:val="28"/>
        </w:rPr>
      </w:pPr>
    </w:p>
    <w:p w14:paraId="6C35CAAB" w14:textId="77777777" w:rsidR="00B91FED" w:rsidRPr="00B91FED" w:rsidRDefault="00B91FED" w:rsidP="00B91FED">
      <w:pPr>
        <w:pStyle w:val="Title"/>
        <w:rPr>
          <w:szCs w:val="28"/>
        </w:rPr>
      </w:pPr>
      <w:r w:rsidRPr="00B91FED">
        <w:rPr>
          <w:szCs w:val="28"/>
        </w:rPr>
        <w:t>МОСКОВСКИЙ ГОСУДАРСТВЕННЫЙ УНИВЕРСИТЕТ имени М.В.ЛОМОНОСОВА</w:t>
      </w:r>
    </w:p>
    <w:p w14:paraId="66ACF788" w14:textId="77777777" w:rsidR="00B91FED" w:rsidRPr="00B91FED" w:rsidRDefault="00B91FED" w:rsidP="00B91FED">
      <w:pPr>
        <w:pStyle w:val="Title"/>
        <w:rPr>
          <w:szCs w:val="28"/>
        </w:rPr>
      </w:pPr>
    </w:p>
    <w:p w14:paraId="14A10E86" w14:textId="77777777" w:rsidR="00B91FED" w:rsidRPr="00B91FED" w:rsidRDefault="00B91FED" w:rsidP="00B91FED">
      <w:pPr>
        <w:pStyle w:val="Title"/>
        <w:rPr>
          <w:szCs w:val="28"/>
        </w:rPr>
      </w:pPr>
    </w:p>
    <w:p w14:paraId="01B6F6A9" w14:textId="77777777" w:rsidR="00B91FED" w:rsidRPr="00B91FED" w:rsidRDefault="00B91FED" w:rsidP="00B91FED">
      <w:pPr>
        <w:pStyle w:val="Title"/>
        <w:rPr>
          <w:szCs w:val="28"/>
        </w:rPr>
      </w:pPr>
      <w:r w:rsidRPr="00B91FED">
        <w:rPr>
          <w:szCs w:val="28"/>
        </w:rPr>
        <w:t>Э к о н о м и ч е с к и й   ф а к у л ь т е т</w:t>
      </w:r>
    </w:p>
    <w:p w14:paraId="63216BE9" w14:textId="77777777" w:rsidR="00B91FED" w:rsidRPr="00B91FED" w:rsidRDefault="00B91FED" w:rsidP="00B91FED">
      <w:pPr>
        <w:pStyle w:val="Title"/>
        <w:rPr>
          <w:szCs w:val="28"/>
        </w:rPr>
      </w:pPr>
    </w:p>
    <w:p w14:paraId="1435C488" w14:textId="77777777" w:rsidR="00B91FED" w:rsidRPr="00B91FED" w:rsidRDefault="00B91FED" w:rsidP="00B91FED">
      <w:pPr>
        <w:pStyle w:val="Title"/>
        <w:rPr>
          <w:szCs w:val="28"/>
        </w:rPr>
      </w:pPr>
    </w:p>
    <w:p w14:paraId="6DC15BB0" w14:textId="77777777" w:rsidR="00B91FED" w:rsidRPr="00B91FED" w:rsidRDefault="00B91FED" w:rsidP="00B91FED">
      <w:pPr>
        <w:pStyle w:val="Title"/>
        <w:rPr>
          <w:szCs w:val="28"/>
        </w:rPr>
      </w:pPr>
    </w:p>
    <w:p w14:paraId="2DE75750" w14:textId="77777777" w:rsidR="00B91FED" w:rsidRPr="00B91FED" w:rsidRDefault="00B91FED" w:rsidP="00B91FED">
      <w:pPr>
        <w:pStyle w:val="Title"/>
        <w:rPr>
          <w:szCs w:val="28"/>
        </w:rPr>
      </w:pPr>
    </w:p>
    <w:p w14:paraId="1F0D72F4" w14:textId="77777777" w:rsidR="00B91FED" w:rsidRPr="00B91FED" w:rsidRDefault="00B91FED" w:rsidP="00B91FED">
      <w:pPr>
        <w:pStyle w:val="Title"/>
        <w:rPr>
          <w:szCs w:val="28"/>
        </w:rPr>
      </w:pPr>
    </w:p>
    <w:p w14:paraId="61FFBAC7" w14:textId="77777777" w:rsidR="00B91FED" w:rsidRPr="00B91FED" w:rsidRDefault="00B91FED" w:rsidP="00B91FED">
      <w:pPr>
        <w:pStyle w:val="Title"/>
        <w:rPr>
          <w:szCs w:val="28"/>
        </w:rPr>
      </w:pPr>
      <w:r w:rsidRPr="00B91FED">
        <w:rPr>
          <w:szCs w:val="28"/>
        </w:rPr>
        <w:t>П Л А Н Ы</w:t>
      </w:r>
    </w:p>
    <w:p w14:paraId="2AAD50B7" w14:textId="77777777" w:rsidR="00B91FED" w:rsidRPr="00B91FED" w:rsidRDefault="00B91FED" w:rsidP="00B91FED">
      <w:pPr>
        <w:pStyle w:val="Title"/>
        <w:rPr>
          <w:szCs w:val="28"/>
        </w:rPr>
      </w:pPr>
    </w:p>
    <w:p w14:paraId="55FE4FF3" w14:textId="77777777" w:rsidR="00B91FED" w:rsidRPr="00B91FED" w:rsidRDefault="00B91FED" w:rsidP="00B91FED">
      <w:pPr>
        <w:pStyle w:val="Title"/>
        <w:rPr>
          <w:szCs w:val="28"/>
        </w:rPr>
      </w:pPr>
      <w:r w:rsidRPr="00B91FED">
        <w:rPr>
          <w:szCs w:val="28"/>
        </w:rPr>
        <w:t>семинарских занятий по курсу</w:t>
      </w:r>
    </w:p>
    <w:p w14:paraId="184E0475" w14:textId="77777777" w:rsidR="00B91FED" w:rsidRPr="00B91FED" w:rsidRDefault="00B91FED" w:rsidP="00B91FED">
      <w:pPr>
        <w:pStyle w:val="Title"/>
        <w:rPr>
          <w:szCs w:val="28"/>
        </w:rPr>
      </w:pPr>
      <w:r w:rsidRPr="00B91FED">
        <w:rPr>
          <w:szCs w:val="28"/>
        </w:rPr>
        <w:t xml:space="preserve"> «Экономика социальной сферы»</w:t>
      </w:r>
    </w:p>
    <w:p w14:paraId="040DB48E" w14:textId="77777777" w:rsidR="00B91FED" w:rsidRPr="00B91FED" w:rsidRDefault="00B91FED" w:rsidP="00B91FED">
      <w:pPr>
        <w:pStyle w:val="Title"/>
        <w:rPr>
          <w:szCs w:val="28"/>
        </w:rPr>
      </w:pPr>
      <w:r w:rsidRPr="00B91FED">
        <w:rPr>
          <w:szCs w:val="28"/>
        </w:rPr>
        <w:t>(для бакалавров)</w:t>
      </w:r>
    </w:p>
    <w:p w14:paraId="1CD459F8" w14:textId="77777777" w:rsidR="00B91FED" w:rsidRPr="00B91FED" w:rsidRDefault="00B91FED" w:rsidP="00B91FED">
      <w:pPr>
        <w:pStyle w:val="Title"/>
        <w:rPr>
          <w:szCs w:val="28"/>
        </w:rPr>
      </w:pPr>
    </w:p>
    <w:p w14:paraId="198C4348" w14:textId="77777777" w:rsidR="00B91FED" w:rsidRPr="00B91FED" w:rsidRDefault="00B91FED" w:rsidP="00B91FED">
      <w:pPr>
        <w:pStyle w:val="Title"/>
        <w:rPr>
          <w:szCs w:val="28"/>
        </w:rPr>
      </w:pPr>
    </w:p>
    <w:p w14:paraId="34FDDFDF" w14:textId="77777777" w:rsidR="00B91FED" w:rsidRPr="00B91FED" w:rsidRDefault="00B91FED" w:rsidP="00B91FED">
      <w:pPr>
        <w:pStyle w:val="Title"/>
        <w:rPr>
          <w:szCs w:val="28"/>
        </w:rPr>
      </w:pPr>
    </w:p>
    <w:p w14:paraId="0A824921" w14:textId="77777777" w:rsidR="00B91FED" w:rsidRPr="00B91FED" w:rsidRDefault="00B91FED" w:rsidP="00B91FED">
      <w:pPr>
        <w:pStyle w:val="Title"/>
        <w:rPr>
          <w:szCs w:val="28"/>
        </w:rPr>
      </w:pPr>
    </w:p>
    <w:p w14:paraId="433C25AB" w14:textId="77777777" w:rsidR="00B91FED" w:rsidRPr="00B91FED" w:rsidRDefault="00B91FED" w:rsidP="00B91FED">
      <w:pPr>
        <w:pStyle w:val="Title"/>
        <w:rPr>
          <w:szCs w:val="28"/>
        </w:rPr>
      </w:pPr>
    </w:p>
    <w:p w14:paraId="757DF12D" w14:textId="77777777" w:rsidR="00B91FED" w:rsidRPr="00B91FED" w:rsidRDefault="00B91FED" w:rsidP="00B91FED">
      <w:pPr>
        <w:pStyle w:val="Title"/>
        <w:rPr>
          <w:szCs w:val="28"/>
        </w:rPr>
      </w:pPr>
    </w:p>
    <w:p w14:paraId="7B9A464D" w14:textId="77777777" w:rsidR="00B91FED" w:rsidRPr="00B91FED" w:rsidRDefault="00B91FED" w:rsidP="00B91FED">
      <w:pPr>
        <w:pStyle w:val="Title"/>
        <w:rPr>
          <w:szCs w:val="28"/>
        </w:rPr>
      </w:pPr>
    </w:p>
    <w:p w14:paraId="6887FB05" w14:textId="77777777" w:rsidR="00B91FED" w:rsidRPr="00B91FED" w:rsidRDefault="00B91FED" w:rsidP="00B91FED">
      <w:pPr>
        <w:pStyle w:val="Title"/>
        <w:rPr>
          <w:szCs w:val="28"/>
        </w:rPr>
      </w:pPr>
    </w:p>
    <w:p w14:paraId="43B5E32E" w14:textId="77777777" w:rsidR="00B91FED" w:rsidRPr="00B91FED" w:rsidRDefault="00B91FED" w:rsidP="00B91FED">
      <w:pPr>
        <w:pStyle w:val="Title"/>
        <w:rPr>
          <w:szCs w:val="28"/>
        </w:rPr>
      </w:pPr>
    </w:p>
    <w:p w14:paraId="33D938EC" w14:textId="77777777" w:rsidR="00B91FED" w:rsidRPr="00B91FED" w:rsidRDefault="00B91FED" w:rsidP="00B91FED">
      <w:pPr>
        <w:pStyle w:val="Title"/>
        <w:rPr>
          <w:szCs w:val="28"/>
        </w:rPr>
      </w:pPr>
    </w:p>
    <w:p w14:paraId="2F698E13" w14:textId="77777777" w:rsidR="00B91FED" w:rsidRPr="00B91FED" w:rsidRDefault="00B91FED" w:rsidP="00B91FED">
      <w:pPr>
        <w:pStyle w:val="Title"/>
        <w:rPr>
          <w:szCs w:val="28"/>
        </w:rPr>
      </w:pPr>
      <w:r w:rsidRPr="00B91FED">
        <w:rPr>
          <w:szCs w:val="28"/>
        </w:rPr>
        <w:t>Москва – 2018 г.</w:t>
      </w:r>
    </w:p>
    <w:p w14:paraId="7F7C4EA8" w14:textId="77777777" w:rsidR="00B91FED" w:rsidRPr="00B91FED" w:rsidRDefault="00B91FED" w:rsidP="00B91FED">
      <w:pPr>
        <w:pStyle w:val="Title"/>
        <w:rPr>
          <w:szCs w:val="28"/>
        </w:rPr>
      </w:pPr>
    </w:p>
    <w:p w14:paraId="5EE2887A" w14:textId="77777777" w:rsidR="00B91FED" w:rsidRPr="00B91FED" w:rsidRDefault="00B91FED" w:rsidP="00B91FED">
      <w:pPr>
        <w:pStyle w:val="Title"/>
        <w:rPr>
          <w:szCs w:val="28"/>
        </w:rPr>
      </w:pPr>
    </w:p>
    <w:p w14:paraId="339A9D7E" w14:textId="77777777" w:rsidR="00B91FED" w:rsidRPr="00B91FED" w:rsidRDefault="00B91FED" w:rsidP="00B91FED">
      <w:pPr>
        <w:pStyle w:val="Title"/>
        <w:rPr>
          <w:szCs w:val="28"/>
        </w:rPr>
      </w:pPr>
    </w:p>
    <w:p w14:paraId="4D98B733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76B903DA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32D5CAB7" w14:textId="77777777" w:rsidR="00B91FED" w:rsidRPr="00B91FED" w:rsidRDefault="00B91FED" w:rsidP="00B91FED">
      <w:pPr>
        <w:pStyle w:val="Title"/>
        <w:jc w:val="both"/>
        <w:rPr>
          <w:szCs w:val="28"/>
        </w:rPr>
      </w:pPr>
      <w:r w:rsidRPr="00B91FED">
        <w:rPr>
          <w:szCs w:val="28"/>
        </w:rPr>
        <w:t xml:space="preserve">Планы   семинарских    занятий    разработаны  преподавателями     кафедр  </w:t>
      </w:r>
    </w:p>
    <w:p w14:paraId="4ECEA685" w14:textId="77777777" w:rsidR="00B91FED" w:rsidRPr="00B91FED" w:rsidRDefault="0018649C" w:rsidP="00B91FED">
      <w:pPr>
        <w:shd w:val="clear" w:color="auto" w:fill="FFFFFF"/>
        <w:spacing w:line="360" w:lineRule="auto"/>
        <w:ind w:right="281"/>
        <w:jc w:val="both"/>
        <w:rPr>
          <w:sz w:val="28"/>
          <w:szCs w:val="28"/>
        </w:rPr>
      </w:pPr>
      <w:hyperlink r:id="rId7" w:history="1">
        <w:r w:rsidR="00B91FED" w:rsidRPr="00B91FED">
          <w:rPr>
            <w:rStyle w:val="Hyperlink"/>
            <w:sz w:val="28"/>
            <w:szCs w:val="28"/>
            <w:bdr w:val="none" w:sz="0" w:space="0" w:color="auto" w:frame="1"/>
          </w:rPr>
          <w:t>макроэкономической политики и стратегического управления</w:t>
        </w:r>
      </w:hyperlink>
      <w:r w:rsidR="00B91FED" w:rsidRPr="00B91FED">
        <w:rPr>
          <w:sz w:val="28"/>
          <w:szCs w:val="28"/>
        </w:rPr>
        <w:t>, философии и методологии экономики</w:t>
      </w:r>
    </w:p>
    <w:p w14:paraId="68D72690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20EF51E2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18251057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60F086C9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066FBB2B" w14:textId="77777777" w:rsidR="00B91FED" w:rsidRPr="00B91FED" w:rsidRDefault="00B91FED" w:rsidP="00B91FED">
      <w:pPr>
        <w:pStyle w:val="Title"/>
        <w:jc w:val="left"/>
        <w:rPr>
          <w:szCs w:val="28"/>
        </w:rPr>
      </w:pPr>
      <w:r w:rsidRPr="00B91FED">
        <w:rPr>
          <w:szCs w:val="28"/>
        </w:rPr>
        <w:t xml:space="preserve">                                                                                   д.э.н., проф. Егоров Е.В.,</w:t>
      </w:r>
    </w:p>
    <w:p w14:paraId="076C148D" w14:textId="77777777" w:rsidR="00B91FED" w:rsidRPr="00B91FED" w:rsidRDefault="00B91FED" w:rsidP="00B91FED">
      <w:pPr>
        <w:pStyle w:val="Title"/>
        <w:jc w:val="left"/>
        <w:rPr>
          <w:szCs w:val="28"/>
        </w:rPr>
      </w:pPr>
      <w:r w:rsidRPr="00B91FED">
        <w:rPr>
          <w:szCs w:val="28"/>
        </w:rPr>
        <w:t>Составители:                                                            к.э.н., доц. Романова Н.В.</w:t>
      </w:r>
    </w:p>
    <w:p w14:paraId="585D13FA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05D444DA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3B62094E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3B0BD253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4F907D96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752ECF9C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1FDF97FF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5FD6E315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51D2877A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14A42DE9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79820E45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0D6A69FA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46704781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5C73F5BB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67A6E6EA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08F59300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5015215E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55AE0018" w14:textId="77777777" w:rsidR="00B91FED" w:rsidRPr="00B91FED" w:rsidRDefault="00B91FED" w:rsidP="00B91FED">
      <w:pPr>
        <w:pStyle w:val="Title"/>
        <w:rPr>
          <w:szCs w:val="28"/>
        </w:rPr>
      </w:pPr>
    </w:p>
    <w:p w14:paraId="0F46769B" w14:textId="77777777" w:rsidR="00B91FED" w:rsidRPr="00B91FED" w:rsidRDefault="00B91FED" w:rsidP="00B91FED">
      <w:pPr>
        <w:pStyle w:val="Title"/>
        <w:rPr>
          <w:szCs w:val="28"/>
        </w:rPr>
      </w:pPr>
      <w:r w:rsidRPr="00B91FED">
        <w:rPr>
          <w:szCs w:val="28"/>
        </w:rPr>
        <w:br w:type="page"/>
        <w:t>ПЕРЕЧЕНЬ ТЕМ И РАСПРЕДЕЛЕНИЕ УЧЕБНЫХ ЧАСОВ КУРСА</w:t>
      </w:r>
    </w:p>
    <w:p w14:paraId="1D40E2A4" w14:textId="77777777" w:rsidR="00B91FED" w:rsidRPr="00B91FED" w:rsidRDefault="00B91FED" w:rsidP="00B91FED">
      <w:pPr>
        <w:pStyle w:val="Title"/>
        <w:rPr>
          <w:szCs w:val="28"/>
        </w:rPr>
      </w:pPr>
      <w:r w:rsidRPr="00B91FED">
        <w:rPr>
          <w:szCs w:val="28"/>
        </w:rPr>
        <w:t>«ЭКОНОМИКА СОЦИАЛЬНОЙ СФЕРЫ»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  <w:gridCol w:w="1621"/>
        <w:gridCol w:w="1609"/>
        <w:gridCol w:w="2502"/>
      </w:tblGrid>
      <w:tr w:rsidR="00B91FED" w:rsidRPr="00B91FED" w14:paraId="5576D06C" w14:textId="77777777" w:rsidTr="00821081">
        <w:tc>
          <w:tcPr>
            <w:tcW w:w="3669" w:type="dxa"/>
            <w:shd w:val="clear" w:color="auto" w:fill="auto"/>
          </w:tcPr>
          <w:p w14:paraId="5D43683F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Темы занятий</w:t>
            </w:r>
          </w:p>
        </w:tc>
        <w:tc>
          <w:tcPr>
            <w:tcW w:w="1659" w:type="dxa"/>
            <w:shd w:val="clear" w:color="auto" w:fill="auto"/>
          </w:tcPr>
          <w:p w14:paraId="7E031B57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Лекции</w:t>
            </w:r>
          </w:p>
        </w:tc>
        <w:tc>
          <w:tcPr>
            <w:tcW w:w="1620" w:type="dxa"/>
            <w:shd w:val="clear" w:color="auto" w:fill="auto"/>
          </w:tcPr>
          <w:p w14:paraId="583CCC5E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Семинары</w:t>
            </w:r>
          </w:p>
        </w:tc>
        <w:tc>
          <w:tcPr>
            <w:tcW w:w="2623" w:type="dxa"/>
            <w:shd w:val="clear" w:color="auto" w:fill="auto"/>
          </w:tcPr>
          <w:p w14:paraId="2F79246A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Всего часов на тему</w:t>
            </w:r>
          </w:p>
        </w:tc>
      </w:tr>
      <w:tr w:rsidR="00B91FED" w:rsidRPr="00B91FED" w14:paraId="3B40764E" w14:textId="77777777" w:rsidTr="00821081">
        <w:tc>
          <w:tcPr>
            <w:tcW w:w="3669" w:type="dxa"/>
            <w:shd w:val="clear" w:color="auto" w:fill="auto"/>
          </w:tcPr>
          <w:p w14:paraId="4A2697E0" w14:textId="77777777" w:rsidR="00B91FED" w:rsidRPr="00B91FED" w:rsidRDefault="00B91FED" w:rsidP="00821081">
            <w:pPr>
              <w:pStyle w:val="Title"/>
              <w:spacing w:line="240" w:lineRule="auto"/>
              <w:jc w:val="both"/>
              <w:rPr>
                <w:szCs w:val="28"/>
              </w:rPr>
            </w:pPr>
            <w:r w:rsidRPr="00B91FED">
              <w:rPr>
                <w:szCs w:val="28"/>
              </w:rPr>
              <w:t xml:space="preserve">1. Роль социальной сферы в современной экономике и  обществе и принципы ее классификации. </w:t>
            </w:r>
          </w:p>
        </w:tc>
        <w:tc>
          <w:tcPr>
            <w:tcW w:w="1659" w:type="dxa"/>
            <w:shd w:val="clear" w:color="auto" w:fill="auto"/>
          </w:tcPr>
          <w:p w14:paraId="459D41A5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3CEC258B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2623" w:type="dxa"/>
            <w:shd w:val="clear" w:color="auto" w:fill="auto"/>
          </w:tcPr>
          <w:p w14:paraId="4A690DBA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</w:tr>
      <w:tr w:rsidR="00B91FED" w:rsidRPr="00B91FED" w14:paraId="2D2E9359" w14:textId="77777777" w:rsidTr="00821081">
        <w:tc>
          <w:tcPr>
            <w:tcW w:w="3669" w:type="dxa"/>
            <w:shd w:val="clear" w:color="auto" w:fill="auto"/>
          </w:tcPr>
          <w:p w14:paraId="33077118" w14:textId="77777777" w:rsidR="00B91FED" w:rsidRPr="00B91FED" w:rsidRDefault="00B91FED" w:rsidP="00821081">
            <w:pPr>
              <w:pStyle w:val="Title"/>
              <w:spacing w:line="240" w:lineRule="auto"/>
              <w:jc w:val="both"/>
              <w:rPr>
                <w:szCs w:val="28"/>
              </w:rPr>
            </w:pPr>
            <w:r w:rsidRPr="00B91FED">
              <w:rPr>
                <w:szCs w:val="28"/>
              </w:rPr>
              <w:t>2. Ресурсный потенциал социальной сферы.</w:t>
            </w:r>
          </w:p>
        </w:tc>
        <w:tc>
          <w:tcPr>
            <w:tcW w:w="1659" w:type="dxa"/>
            <w:shd w:val="clear" w:color="auto" w:fill="auto"/>
          </w:tcPr>
          <w:p w14:paraId="3F8A68A1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3BDCCA32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2623" w:type="dxa"/>
            <w:shd w:val="clear" w:color="auto" w:fill="auto"/>
          </w:tcPr>
          <w:p w14:paraId="2045B49C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</w:tr>
      <w:tr w:rsidR="00B91FED" w:rsidRPr="00B91FED" w14:paraId="11263308" w14:textId="77777777" w:rsidTr="00821081">
        <w:tc>
          <w:tcPr>
            <w:tcW w:w="3669" w:type="dxa"/>
            <w:shd w:val="clear" w:color="auto" w:fill="auto"/>
          </w:tcPr>
          <w:p w14:paraId="6ED78C87" w14:textId="77777777" w:rsidR="00B91FED" w:rsidRPr="00B91FED" w:rsidRDefault="00B91FED" w:rsidP="00821081">
            <w:pPr>
              <w:pStyle w:val="Title"/>
              <w:spacing w:line="240" w:lineRule="auto"/>
              <w:jc w:val="both"/>
              <w:rPr>
                <w:szCs w:val="28"/>
              </w:rPr>
            </w:pPr>
            <w:r w:rsidRPr="00B91FED">
              <w:rPr>
                <w:szCs w:val="28"/>
              </w:rPr>
              <w:t xml:space="preserve">3. Организация и финансирование  отраслей и учреждений бюджетного сектора: образование.  </w:t>
            </w:r>
          </w:p>
          <w:p w14:paraId="5E371705" w14:textId="77777777" w:rsidR="00B91FED" w:rsidRPr="00B91FED" w:rsidRDefault="00B91FED" w:rsidP="00821081">
            <w:pPr>
              <w:pStyle w:val="Title"/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14:paraId="027AFDF3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436D12AB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2623" w:type="dxa"/>
            <w:shd w:val="clear" w:color="auto" w:fill="auto"/>
          </w:tcPr>
          <w:p w14:paraId="4A71F739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</w:tr>
      <w:tr w:rsidR="00B91FED" w:rsidRPr="00B91FED" w14:paraId="438DB980" w14:textId="77777777" w:rsidTr="00821081">
        <w:tc>
          <w:tcPr>
            <w:tcW w:w="3669" w:type="dxa"/>
            <w:shd w:val="clear" w:color="auto" w:fill="auto"/>
          </w:tcPr>
          <w:p w14:paraId="01806DE9" w14:textId="77777777" w:rsidR="00B91FED" w:rsidRPr="00B91FED" w:rsidRDefault="00B91FED" w:rsidP="00821081">
            <w:pPr>
              <w:pStyle w:val="Title"/>
              <w:spacing w:line="240" w:lineRule="auto"/>
              <w:jc w:val="both"/>
              <w:rPr>
                <w:szCs w:val="28"/>
              </w:rPr>
            </w:pPr>
            <w:r w:rsidRPr="00B91FED">
              <w:rPr>
                <w:szCs w:val="28"/>
              </w:rPr>
              <w:t>4. Организация и финансирование  отраслей и учреждений бюджетного сектора: здравоохранение.</w:t>
            </w:r>
          </w:p>
        </w:tc>
        <w:tc>
          <w:tcPr>
            <w:tcW w:w="1659" w:type="dxa"/>
            <w:shd w:val="clear" w:color="auto" w:fill="auto"/>
          </w:tcPr>
          <w:p w14:paraId="3705395E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5E76AE0E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2623" w:type="dxa"/>
            <w:shd w:val="clear" w:color="auto" w:fill="auto"/>
          </w:tcPr>
          <w:p w14:paraId="0A002B67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</w:tr>
      <w:tr w:rsidR="00B91FED" w:rsidRPr="00B91FED" w14:paraId="43E55C7D" w14:textId="77777777" w:rsidTr="00821081">
        <w:tc>
          <w:tcPr>
            <w:tcW w:w="3669" w:type="dxa"/>
            <w:shd w:val="clear" w:color="auto" w:fill="auto"/>
          </w:tcPr>
          <w:p w14:paraId="2F124E59" w14:textId="77777777" w:rsidR="00B91FED" w:rsidRPr="00B91FED" w:rsidRDefault="00B91FED" w:rsidP="00821081">
            <w:pPr>
              <w:pStyle w:val="Title"/>
              <w:spacing w:line="240" w:lineRule="auto"/>
              <w:jc w:val="both"/>
              <w:rPr>
                <w:szCs w:val="28"/>
              </w:rPr>
            </w:pPr>
            <w:r w:rsidRPr="00B91FED">
              <w:rPr>
                <w:szCs w:val="28"/>
              </w:rPr>
              <w:t>5. Социальная защита населения</w:t>
            </w:r>
          </w:p>
        </w:tc>
        <w:tc>
          <w:tcPr>
            <w:tcW w:w="1659" w:type="dxa"/>
            <w:shd w:val="clear" w:color="auto" w:fill="auto"/>
          </w:tcPr>
          <w:p w14:paraId="6C5486EB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01C8D65E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2623" w:type="dxa"/>
            <w:shd w:val="clear" w:color="auto" w:fill="auto"/>
          </w:tcPr>
          <w:p w14:paraId="10D48455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</w:tr>
      <w:tr w:rsidR="00B91FED" w:rsidRPr="00B91FED" w14:paraId="403D4619" w14:textId="77777777" w:rsidTr="00821081">
        <w:tc>
          <w:tcPr>
            <w:tcW w:w="3669" w:type="dxa"/>
            <w:shd w:val="clear" w:color="auto" w:fill="auto"/>
          </w:tcPr>
          <w:p w14:paraId="511A0D50" w14:textId="77777777" w:rsidR="00B91FED" w:rsidRPr="00B91FED" w:rsidRDefault="00B91FED" w:rsidP="00821081">
            <w:pPr>
              <w:pStyle w:val="Title"/>
              <w:spacing w:line="240" w:lineRule="auto"/>
              <w:jc w:val="both"/>
              <w:rPr>
                <w:szCs w:val="28"/>
              </w:rPr>
            </w:pPr>
            <w:r w:rsidRPr="00B91FED">
              <w:rPr>
                <w:szCs w:val="28"/>
              </w:rPr>
              <w:t xml:space="preserve">6. Культура и искусство </w:t>
            </w:r>
          </w:p>
        </w:tc>
        <w:tc>
          <w:tcPr>
            <w:tcW w:w="1659" w:type="dxa"/>
            <w:shd w:val="clear" w:color="auto" w:fill="auto"/>
          </w:tcPr>
          <w:p w14:paraId="6F7D9119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3F346085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2623" w:type="dxa"/>
            <w:shd w:val="clear" w:color="auto" w:fill="auto"/>
          </w:tcPr>
          <w:p w14:paraId="5767B2A5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</w:tr>
      <w:tr w:rsidR="00B91FED" w:rsidRPr="00B91FED" w14:paraId="79B409C6" w14:textId="77777777" w:rsidTr="00821081">
        <w:tc>
          <w:tcPr>
            <w:tcW w:w="3669" w:type="dxa"/>
            <w:shd w:val="clear" w:color="auto" w:fill="auto"/>
          </w:tcPr>
          <w:p w14:paraId="09B704FA" w14:textId="77777777" w:rsidR="00B91FED" w:rsidRPr="00B91FED" w:rsidRDefault="00B91FED" w:rsidP="00821081">
            <w:pPr>
              <w:pStyle w:val="Title"/>
              <w:spacing w:line="240" w:lineRule="auto"/>
              <w:jc w:val="both"/>
              <w:rPr>
                <w:szCs w:val="28"/>
              </w:rPr>
            </w:pPr>
            <w:r w:rsidRPr="00B91FED">
              <w:rPr>
                <w:szCs w:val="28"/>
              </w:rPr>
              <w:t>7. Рыночный сектор, особенности предпринимательской деятельности и государственного регулирования в сфере социальных услуг</w:t>
            </w:r>
          </w:p>
        </w:tc>
        <w:tc>
          <w:tcPr>
            <w:tcW w:w="1659" w:type="dxa"/>
            <w:shd w:val="clear" w:color="auto" w:fill="auto"/>
          </w:tcPr>
          <w:p w14:paraId="4D46A0C5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29927704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  <w:tc>
          <w:tcPr>
            <w:tcW w:w="2623" w:type="dxa"/>
            <w:shd w:val="clear" w:color="auto" w:fill="auto"/>
          </w:tcPr>
          <w:p w14:paraId="72EC98EF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8</w:t>
            </w:r>
          </w:p>
        </w:tc>
      </w:tr>
      <w:tr w:rsidR="00B91FED" w:rsidRPr="00B91FED" w14:paraId="07573920" w14:textId="77777777" w:rsidTr="00821081">
        <w:tc>
          <w:tcPr>
            <w:tcW w:w="3669" w:type="dxa"/>
            <w:shd w:val="clear" w:color="auto" w:fill="auto"/>
          </w:tcPr>
          <w:p w14:paraId="0AE7E200" w14:textId="77777777" w:rsidR="00B91FED" w:rsidRPr="00B91FED" w:rsidRDefault="00B91FED" w:rsidP="00821081">
            <w:pPr>
              <w:pStyle w:val="Title"/>
              <w:spacing w:line="240" w:lineRule="auto"/>
              <w:jc w:val="both"/>
              <w:rPr>
                <w:szCs w:val="28"/>
              </w:rPr>
            </w:pPr>
            <w:r w:rsidRPr="00B91FED">
              <w:rPr>
                <w:szCs w:val="28"/>
              </w:rPr>
              <w:t>8. Жилищно-коммунальный комплекс и особенности его развития</w:t>
            </w:r>
          </w:p>
        </w:tc>
        <w:tc>
          <w:tcPr>
            <w:tcW w:w="1659" w:type="dxa"/>
            <w:shd w:val="clear" w:color="auto" w:fill="auto"/>
          </w:tcPr>
          <w:p w14:paraId="7CD5D138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31C84C87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  <w:tc>
          <w:tcPr>
            <w:tcW w:w="2623" w:type="dxa"/>
            <w:shd w:val="clear" w:color="auto" w:fill="auto"/>
          </w:tcPr>
          <w:p w14:paraId="6C2CA232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8</w:t>
            </w:r>
          </w:p>
        </w:tc>
      </w:tr>
      <w:tr w:rsidR="00B91FED" w:rsidRPr="00B91FED" w14:paraId="5AB07EC7" w14:textId="77777777" w:rsidTr="00821081">
        <w:tc>
          <w:tcPr>
            <w:tcW w:w="3669" w:type="dxa"/>
            <w:shd w:val="clear" w:color="auto" w:fill="auto"/>
          </w:tcPr>
          <w:p w14:paraId="383735E6" w14:textId="77777777" w:rsidR="00B91FED" w:rsidRPr="00B91FED" w:rsidRDefault="00B91FED" w:rsidP="00821081">
            <w:pPr>
              <w:pStyle w:val="Title"/>
              <w:spacing w:line="240" w:lineRule="auto"/>
              <w:jc w:val="both"/>
              <w:rPr>
                <w:szCs w:val="28"/>
              </w:rPr>
            </w:pPr>
            <w:r w:rsidRPr="00B91FED">
              <w:rPr>
                <w:szCs w:val="28"/>
              </w:rPr>
              <w:t>9. Государственно-частное партнерство в социальной сфере</w:t>
            </w:r>
          </w:p>
        </w:tc>
        <w:tc>
          <w:tcPr>
            <w:tcW w:w="1659" w:type="dxa"/>
            <w:shd w:val="clear" w:color="auto" w:fill="auto"/>
          </w:tcPr>
          <w:p w14:paraId="391B9804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72A394A9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2623" w:type="dxa"/>
            <w:shd w:val="clear" w:color="auto" w:fill="auto"/>
          </w:tcPr>
          <w:p w14:paraId="088B14FA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</w:tr>
      <w:tr w:rsidR="00B91FED" w:rsidRPr="00B91FED" w14:paraId="5F3B60C8" w14:textId="77777777" w:rsidTr="00821081">
        <w:tc>
          <w:tcPr>
            <w:tcW w:w="3669" w:type="dxa"/>
            <w:shd w:val="clear" w:color="auto" w:fill="auto"/>
          </w:tcPr>
          <w:p w14:paraId="3FFC8ED4" w14:textId="77777777" w:rsidR="00B91FED" w:rsidRPr="00B91FED" w:rsidRDefault="00B91FED" w:rsidP="00821081">
            <w:pPr>
              <w:pStyle w:val="Title"/>
              <w:spacing w:line="240" w:lineRule="auto"/>
              <w:jc w:val="both"/>
              <w:rPr>
                <w:szCs w:val="28"/>
              </w:rPr>
            </w:pPr>
            <w:r w:rsidRPr="00B91FED">
              <w:rPr>
                <w:szCs w:val="28"/>
              </w:rPr>
              <w:t>10. Физическая культура и спорт</w:t>
            </w:r>
          </w:p>
        </w:tc>
        <w:tc>
          <w:tcPr>
            <w:tcW w:w="1659" w:type="dxa"/>
            <w:shd w:val="clear" w:color="auto" w:fill="auto"/>
          </w:tcPr>
          <w:p w14:paraId="5700427E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4003AFB2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2623" w:type="dxa"/>
            <w:shd w:val="clear" w:color="auto" w:fill="auto"/>
          </w:tcPr>
          <w:p w14:paraId="687803EC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</w:tr>
      <w:tr w:rsidR="00B91FED" w:rsidRPr="00B91FED" w14:paraId="08F3295D" w14:textId="77777777" w:rsidTr="00821081">
        <w:tc>
          <w:tcPr>
            <w:tcW w:w="3669" w:type="dxa"/>
            <w:shd w:val="clear" w:color="auto" w:fill="auto"/>
          </w:tcPr>
          <w:p w14:paraId="03FCAFA7" w14:textId="77777777" w:rsidR="00B91FED" w:rsidRPr="00B91FED" w:rsidRDefault="00B91FED" w:rsidP="00821081">
            <w:pPr>
              <w:pStyle w:val="Title"/>
              <w:spacing w:line="240" w:lineRule="auto"/>
              <w:jc w:val="left"/>
              <w:rPr>
                <w:szCs w:val="28"/>
              </w:rPr>
            </w:pPr>
            <w:r w:rsidRPr="00B91FED">
              <w:rPr>
                <w:szCs w:val="28"/>
              </w:rPr>
              <w:t>11. Транспортно-коммуникационные  услуги</w:t>
            </w:r>
          </w:p>
        </w:tc>
        <w:tc>
          <w:tcPr>
            <w:tcW w:w="1659" w:type="dxa"/>
            <w:shd w:val="clear" w:color="auto" w:fill="auto"/>
          </w:tcPr>
          <w:p w14:paraId="0FEB48BA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5051BDBE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2</w:t>
            </w:r>
          </w:p>
        </w:tc>
        <w:tc>
          <w:tcPr>
            <w:tcW w:w="2623" w:type="dxa"/>
            <w:shd w:val="clear" w:color="auto" w:fill="auto"/>
          </w:tcPr>
          <w:p w14:paraId="6AE90860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</w:tr>
      <w:tr w:rsidR="00B91FED" w:rsidRPr="00B91FED" w14:paraId="303261FE" w14:textId="77777777" w:rsidTr="00821081">
        <w:tc>
          <w:tcPr>
            <w:tcW w:w="3669" w:type="dxa"/>
            <w:shd w:val="clear" w:color="auto" w:fill="auto"/>
          </w:tcPr>
          <w:p w14:paraId="73868A35" w14:textId="77777777" w:rsidR="00B91FED" w:rsidRPr="00B91FED" w:rsidRDefault="00B91FED" w:rsidP="00821081">
            <w:pPr>
              <w:pStyle w:val="Title"/>
              <w:spacing w:line="240" w:lineRule="auto"/>
              <w:jc w:val="both"/>
              <w:rPr>
                <w:szCs w:val="28"/>
              </w:rPr>
            </w:pPr>
            <w:r w:rsidRPr="00B91FED">
              <w:rPr>
                <w:szCs w:val="28"/>
              </w:rPr>
              <w:t>12. Туризм,  рекреация и гостиничное хозяйство</w:t>
            </w:r>
          </w:p>
        </w:tc>
        <w:tc>
          <w:tcPr>
            <w:tcW w:w="1659" w:type="dxa"/>
            <w:shd w:val="clear" w:color="auto" w:fill="auto"/>
          </w:tcPr>
          <w:p w14:paraId="0B7100A7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0932C1A4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  <w:tc>
          <w:tcPr>
            <w:tcW w:w="2623" w:type="dxa"/>
            <w:shd w:val="clear" w:color="auto" w:fill="auto"/>
          </w:tcPr>
          <w:p w14:paraId="7B3B622D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8</w:t>
            </w:r>
          </w:p>
        </w:tc>
      </w:tr>
      <w:tr w:rsidR="00B91FED" w:rsidRPr="00B91FED" w14:paraId="1ACE20FE" w14:textId="77777777" w:rsidTr="00821081">
        <w:tc>
          <w:tcPr>
            <w:tcW w:w="3669" w:type="dxa"/>
            <w:shd w:val="clear" w:color="auto" w:fill="auto"/>
          </w:tcPr>
          <w:p w14:paraId="17E61AAD" w14:textId="77777777" w:rsidR="00B91FED" w:rsidRPr="00B91FED" w:rsidRDefault="00B91FED" w:rsidP="00821081">
            <w:pPr>
              <w:pStyle w:val="Title"/>
              <w:spacing w:line="240" w:lineRule="auto"/>
              <w:jc w:val="both"/>
              <w:rPr>
                <w:szCs w:val="28"/>
              </w:rPr>
            </w:pPr>
            <w:r w:rsidRPr="00B91FED">
              <w:rPr>
                <w:szCs w:val="28"/>
              </w:rPr>
              <w:t xml:space="preserve">13.Социальная направленность и значимость услуг в сфере торговли и внедомашнего питания </w:t>
            </w:r>
          </w:p>
        </w:tc>
        <w:tc>
          <w:tcPr>
            <w:tcW w:w="1659" w:type="dxa"/>
            <w:shd w:val="clear" w:color="auto" w:fill="auto"/>
          </w:tcPr>
          <w:p w14:paraId="719A2AAC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426401CB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4</w:t>
            </w:r>
          </w:p>
        </w:tc>
        <w:tc>
          <w:tcPr>
            <w:tcW w:w="2623" w:type="dxa"/>
            <w:shd w:val="clear" w:color="auto" w:fill="auto"/>
          </w:tcPr>
          <w:p w14:paraId="11A5A596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8</w:t>
            </w:r>
          </w:p>
        </w:tc>
      </w:tr>
      <w:tr w:rsidR="00B91FED" w:rsidRPr="00B91FED" w14:paraId="3445CF13" w14:textId="77777777" w:rsidTr="00821081">
        <w:tc>
          <w:tcPr>
            <w:tcW w:w="3669" w:type="dxa"/>
            <w:shd w:val="clear" w:color="auto" w:fill="auto"/>
          </w:tcPr>
          <w:p w14:paraId="70D47E45" w14:textId="77777777" w:rsidR="00B91FED" w:rsidRPr="00B91FED" w:rsidRDefault="00B91FED" w:rsidP="00821081">
            <w:pPr>
              <w:pStyle w:val="Title"/>
              <w:spacing w:line="240" w:lineRule="auto"/>
              <w:rPr>
                <w:szCs w:val="28"/>
              </w:rPr>
            </w:pPr>
            <w:r w:rsidRPr="00B91FED">
              <w:rPr>
                <w:szCs w:val="28"/>
              </w:rPr>
              <w:t>ИТОГО:</w:t>
            </w:r>
          </w:p>
        </w:tc>
        <w:tc>
          <w:tcPr>
            <w:tcW w:w="1659" w:type="dxa"/>
            <w:shd w:val="clear" w:color="auto" w:fill="auto"/>
          </w:tcPr>
          <w:p w14:paraId="22FD20A5" w14:textId="77777777" w:rsidR="00B91FED" w:rsidRPr="00B91FED" w:rsidRDefault="00B91FED" w:rsidP="00821081">
            <w:pPr>
              <w:pStyle w:val="Title"/>
              <w:spacing w:line="240" w:lineRule="auto"/>
              <w:rPr>
                <w:b/>
                <w:szCs w:val="28"/>
              </w:rPr>
            </w:pPr>
            <w:r w:rsidRPr="00B91FED">
              <w:rPr>
                <w:b/>
                <w:szCs w:val="28"/>
              </w:rPr>
              <w:t>32</w:t>
            </w:r>
          </w:p>
        </w:tc>
        <w:tc>
          <w:tcPr>
            <w:tcW w:w="1620" w:type="dxa"/>
            <w:shd w:val="clear" w:color="auto" w:fill="auto"/>
          </w:tcPr>
          <w:p w14:paraId="63DA0BEB" w14:textId="77777777" w:rsidR="00B91FED" w:rsidRPr="00B91FED" w:rsidRDefault="00B91FED" w:rsidP="00821081">
            <w:pPr>
              <w:pStyle w:val="Title"/>
              <w:spacing w:line="240" w:lineRule="auto"/>
              <w:rPr>
                <w:b/>
                <w:szCs w:val="28"/>
              </w:rPr>
            </w:pPr>
            <w:r w:rsidRPr="00B91FED">
              <w:rPr>
                <w:b/>
                <w:szCs w:val="28"/>
              </w:rPr>
              <w:t>32</w:t>
            </w:r>
          </w:p>
        </w:tc>
        <w:tc>
          <w:tcPr>
            <w:tcW w:w="2623" w:type="dxa"/>
            <w:shd w:val="clear" w:color="auto" w:fill="auto"/>
          </w:tcPr>
          <w:p w14:paraId="3F081621" w14:textId="77777777" w:rsidR="00B91FED" w:rsidRPr="00B91FED" w:rsidRDefault="00B91FED" w:rsidP="00821081">
            <w:pPr>
              <w:pStyle w:val="Title"/>
              <w:spacing w:line="240" w:lineRule="auto"/>
              <w:rPr>
                <w:b/>
                <w:szCs w:val="28"/>
              </w:rPr>
            </w:pPr>
            <w:r w:rsidRPr="00B91FED">
              <w:rPr>
                <w:b/>
                <w:szCs w:val="28"/>
              </w:rPr>
              <w:t>64</w:t>
            </w:r>
          </w:p>
        </w:tc>
      </w:tr>
    </w:tbl>
    <w:p w14:paraId="7525D2A2" w14:textId="77777777" w:rsidR="00B91FED" w:rsidRPr="00B91FED" w:rsidRDefault="00B91FED" w:rsidP="00B91FED">
      <w:pPr>
        <w:pStyle w:val="Title"/>
        <w:spacing w:line="240" w:lineRule="auto"/>
        <w:rPr>
          <w:szCs w:val="28"/>
        </w:rPr>
      </w:pPr>
    </w:p>
    <w:p w14:paraId="470E7CAC" w14:textId="77777777" w:rsidR="00B91FED" w:rsidRPr="00B91FED" w:rsidRDefault="00B91FED" w:rsidP="00B91FED">
      <w:pPr>
        <w:pStyle w:val="Title"/>
        <w:rPr>
          <w:szCs w:val="28"/>
        </w:rPr>
      </w:pPr>
    </w:p>
    <w:p w14:paraId="11D1BB03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3600247A" w14:textId="77777777" w:rsidR="00B91FED" w:rsidRPr="00B91FED" w:rsidRDefault="00B91FED" w:rsidP="00B91FED">
      <w:pPr>
        <w:pStyle w:val="Title"/>
        <w:jc w:val="left"/>
        <w:rPr>
          <w:szCs w:val="28"/>
        </w:rPr>
      </w:pPr>
    </w:p>
    <w:p w14:paraId="3E84339D" w14:textId="77777777" w:rsidR="00B91FED" w:rsidRPr="00B91FED" w:rsidRDefault="00B91FED" w:rsidP="00B91FED">
      <w:pPr>
        <w:pStyle w:val="Title"/>
        <w:jc w:val="left"/>
        <w:rPr>
          <w:szCs w:val="28"/>
        </w:rPr>
      </w:pPr>
      <w:r w:rsidRPr="00B91FED">
        <w:rPr>
          <w:szCs w:val="28"/>
        </w:rPr>
        <w:t xml:space="preserve">ТЕМА 1. РОЛЬ СОЦИАЛЬНОЙ СФЕРЫ В СОВРЕМЕННОЙ ЭКОНОМИКЕ И ОБЩЕСТВЕ </w:t>
      </w:r>
    </w:p>
    <w:p w14:paraId="70BCD8F6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1</w:t>
      </w:r>
      <w:r w:rsidRPr="00B91FED">
        <w:rPr>
          <w:szCs w:val="28"/>
        </w:rPr>
        <w:t xml:space="preserve">. </w:t>
      </w:r>
      <w:r w:rsidRPr="00B91FED">
        <w:rPr>
          <w:sz w:val="28"/>
          <w:szCs w:val="28"/>
        </w:rPr>
        <w:t>Роль сферы услуг в постиндустриальной экономике и обществе</w:t>
      </w:r>
    </w:p>
    <w:p w14:paraId="17DC47C9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2. Общие и особые свойства социальных услуг, различные трактовки социальной сферы</w:t>
      </w:r>
    </w:p>
    <w:p w14:paraId="78BAAB94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 xml:space="preserve">3.  Тенденции и факторы развития социальной сферы </w:t>
      </w:r>
    </w:p>
    <w:p w14:paraId="2C554A7F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4.  Сфера услуг и социальная сфера в современных классификациях</w:t>
      </w:r>
    </w:p>
    <w:p w14:paraId="5F17BC2E" w14:textId="77777777" w:rsidR="00B91FED" w:rsidRPr="00B91FED" w:rsidRDefault="00B91FED" w:rsidP="00B91FED">
      <w:pPr>
        <w:tabs>
          <w:tab w:val="num" w:pos="0"/>
          <w:tab w:val="left" w:pos="180"/>
          <w:tab w:val="left" w:pos="360"/>
          <w:tab w:val="left" w:pos="540"/>
        </w:tabs>
        <w:spacing w:line="360" w:lineRule="auto"/>
        <w:jc w:val="center"/>
        <w:rPr>
          <w:sz w:val="28"/>
          <w:szCs w:val="28"/>
        </w:rPr>
      </w:pPr>
      <w:r w:rsidRPr="00B91FED">
        <w:rPr>
          <w:sz w:val="28"/>
          <w:szCs w:val="28"/>
        </w:rPr>
        <w:t>Литература:</w:t>
      </w:r>
    </w:p>
    <w:p w14:paraId="2C9B2CF2" w14:textId="77777777" w:rsidR="00B91FED" w:rsidRPr="00B91FED" w:rsidRDefault="00B91FED" w:rsidP="00B91FED">
      <w:pPr>
        <w:tabs>
          <w:tab w:val="num" w:pos="0"/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1. Экономика и управление социальной сферой: Учебник для бакалавров / Под  ред. Е.Н.Жильцова, Е.В.Егорова.- М.: Изд.-торг. корпорация «Дашков и К», 2015, гл. 1,2.</w:t>
      </w:r>
    </w:p>
    <w:p w14:paraId="5817F988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2. Российская социально-экономическая Система: реалии и векторы развития: монография / Отв. ред. Р.С. Гринберг, П.В. Савченко.- 3е изд. Перераб. и доп.- М.: ИНФРА-М, 2019, гл.33.    </w:t>
      </w:r>
    </w:p>
    <w:p w14:paraId="2ACCCA66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3. Казаков В.Н.. Взаимосвязь управления и саморегулирования в организациях. Монография. М.: ТЕИС, 2009 г. Раздел 1.</w:t>
      </w:r>
    </w:p>
    <w:p w14:paraId="0D7D656D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4. Шишкин С.В. Экономика социальной сферы: Учеб. пособие.- М.: ГУ ВШЭ, 2003, гл. 1. </w:t>
      </w:r>
    </w:p>
    <w:p w14:paraId="1EA8CD2F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5.  Россия и страны мира, М.: Росстат, 2016. </w:t>
      </w:r>
    </w:p>
    <w:p w14:paraId="4CD43B98" w14:textId="77777777" w:rsidR="00B91FED" w:rsidRPr="00B91FED" w:rsidRDefault="00B91FED" w:rsidP="00B91FED">
      <w:pPr>
        <w:spacing w:line="360" w:lineRule="auto"/>
        <w:rPr>
          <w:rFonts w:ascii="Arial" w:hAnsi="Arial"/>
          <w:sz w:val="16"/>
        </w:rPr>
      </w:pPr>
      <w:r w:rsidRPr="00B91FED">
        <w:rPr>
          <w:sz w:val="28"/>
          <w:szCs w:val="28"/>
        </w:rPr>
        <w:t>6. Россия</w:t>
      </w:r>
      <w:r w:rsidRPr="00B91FED">
        <w:rPr>
          <w:b/>
          <w:sz w:val="28"/>
          <w:szCs w:val="28"/>
        </w:rPr>
        <w:t xml:space="preserve"> </w:t>
      </w:r>
      <w:r w:rsidRPr="00B91FED">
        <w:rPr>
          <w:sz w:val="28"/>
          <w:szCs w:val="28"/>
        </w:rPr>
        <w:t>в цифрах 2018:</w:t>
      </w:r>
      <w:r w:rsidRPr="00B91FED">
        <w:rPr>
          <w:b/>
          <w:sz w:val="28"/>
          <w:szCs w:val="28"/>
        </w:rPr>
        <w:t xml:space="preserve"> </w:t>
      </w:r>
      <w:r w:rsidRPr="00B91FED">
        <w:rPr>
          <w:sz w:val="28"/>
          <w:szCs w:val="28"/>
        </w:rPr>
        <w:t>Крат.стат.сб./Росстат- M., 2018.</w:t>
      </w:r>
      <w:r w:rsidRPr="00B91FED">
        <w:rPr>
          <w:rFonts w:ascii="Arial" w:hAnsi="Arial"/>
          <w:sz w:val="16"/>
        </w:rPr>
        <w:t xml:space="preserve"> </w:t>
      </w:r>
    </w:p>
    <w:p w14:paraId="04FF26EA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7. Общероссийский классификатор видов экономической деятельности 2 (ОКВЭД2). Принят приказом Росстандарта от 31 января 2014 г. № 14-ст (в ред. от 10.11.2016 № 1745-ст). </w:t>
      </w:r>
    </w:p>
    <w:p w14:paraId="4B8499AD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8. Общероссийский классификатор продукции по видам экономической деятельности 2 (ОКПД 2). Принят Приказом    Росстандарта  от 31 января 2014 г. № 14-ст (в действ. ред. ).</w:t>
      </w:r>
    </w:p>
    <w:p w14:paraId="3908644E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rPr>
          <w:bCs/>
          <w:sz w:val="28"/>
          <w:szCs w:val="28"/>
        </w:rPr>
      </w:pPr>
      <w:r w:rsidRPr="00B91FED">
        <w:rPr>
          <w:sz w:val="28"/>
          <w:szCs w:val="28"/>
        </w:rPr>
        <w:t xml:space="preserve">9. </w:t>
      </w:r>
      <w:r w:rsidRPr="00B91FED">
        <w:rPr>
          <w:bCs/>
          <w:sz w:val="28"/>
          <w:szCs w:val="28"/>
        </w:rPr>
        <w:t>Общероссийский классификатор услуг населению ОК 002-93 (ОКУН)</w:t>
      </w:r>
    </w:p>
    <w:p w14:paraId="11FCD1BD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 xml:space="preserve">Утвержден Постановлением Госстандарта России от 28.06.1993 № 163, </w:t>
      </w:r>
    </w:p>
    <w:p w14:paraId="2B070B7D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введен в действие с 1.01.1994г. (Действовал до 01.01.2017)</w:t>
      </w:r>
    </w:p>
    <w:p w14:paraId="48508D5B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 xml:space="preserve">10. </w:t>
      </w:r>
      <w:r w:rsidRPr="00B91FED">
        <w:rPr>
          <w:bCs/>
          <w:sz w:val="28"/>
          <w:szCs w:val="28"/>
        </w:rPr>
        <w:t xml:space="preserve">Постановление Правительства РФ от 27 октября 2016 года №1096 «Об утверждении перечня общественно полезных услуг и критериев оценки качества их оказания». </w:t>
      </w:r>
    </w:p>
    <w:p w14:paraId="554BB8D2" w14:textId="77777777" w:rsidR="00B91FED" w:rsidRPr="00B91FED" w:rsidRDefault="00B91FED" w:rsidP="00B91FED">
      <w:pPr>
        <w:pStyle w:val="Title"/>
        <w:spacing w:line="240" w:lineRule="auto"/>
        <w:jc w:val="both"/>
        <w:rPr>
          <w:szCs w:val="28"/>
        </w:rPr>
      </w:pPr>
    </w:p>
    <w:p w14:paraId="54FE252F" w14:textId="77777777" w:rsidR="00B91FED" w:rsidRPr="00B91FED" w:rsidRDefault="00B91FED" w:rsidP="00B91FED">
      <w:pPr>
        <w:pStyle w:val="Title"/>
        <w:spacing w:line="240" w:lineRule="auto"/>
        <w:jc w:val="both"/>
        <w:rPr>
          <w:szCs w:val="28"/>
        </w:rPr>
      </w:pPr>
      <w:r w:rsidRPr="00B91FED">
        <w:rPr>
          <w:szCs w:val="28"/>
        </w:rPr>
        <w:t xml:space="preserve">ТЕМА 2.РЕСУРСНЫЙ ПОТЕНЦИАЛ СОЦИАЛЬНОЙ СФЕРЫ </w:t>
      </w:r>
    </w:p>
    <w:p w14:paraId="34E54E32" w14:textId="77777777" w:rsidR="00B91FED" w:rsidRPr="00B91FED" w:rsidRDefault="00B91FED" w:rsidP="00B91FED">
      <w:pPr>
        <w:pStyle w:val="Title"/>
        <w:spacing w:line="240" w:lineRule="auto"/>
        <w:jc w:val="both"/>
        <w:rPr>
          <w:szCs w:val="28"/>
        </w:rPr>
      </w:pPr>
    </w:p>
    <w:p w14:paraId="5BF5B100" w14:textId="77777777" w:rsidR="00B91FED" w:rsidRPr="00B91FED" w:rsidRDefault="00B91FED" w:rsidP="00B91FED">
      <w:pPr>
        <w:pStyle w:val="Title"/>
        <w:numPr>
          <w:ilvl w:val="0"/>
          <w:numId w:val="10"/>
        </w:numPr>
        <w:jc w:val="both"/>
        <w:rPr>
          <w:szCs w:val="28"/>
        </w:rPr>
      </w:pPr>
      <w:r w:rsidRPr="00B91FED">
        <w:rPr>
          <w:szCs w:val="28"/>
        </w:rPr>
        <w:t>Основные фонды и оборотные средства коммерческих и некоммерческих организаций</w:t>
      </w:r>
    </w:p>
    <w:p w14:paraId="7B9428DC" w14:textId="77777777" w:rsidR="00B91FED" w:rsidRPr="00B91FED" w:rsidRDefault="00B91FED" w:rsidP="00B91FED">
      <w:pPr>
        <w:pStyle w:val="Title"/>
        <w:numPr>
          <w:ilvl w:val="0"/>
          <w:numId w:val="10"/>
        </w:numPr>
        <w:jc w:val="both"/>
        <w:rPr>
          <w:szCs w:val="28"/>
        </w:rPr>
      </w:pPr>
      <w:r w:rsidRPr="00B91FED">
        <w:rPr>
          <w:szCs w:val="28"/>
        </w:rPr>
        <w:t>Оценка выбытия, обновления и износа основных фондов в сфере социальных услуг</w:t>
      </w:r>
    </w:p>
    <w:p w14:paraId="7DF07448" w14:textId="77777777" w:rsidR="00B91FED" w:rsidRPr="00B91FED" w:rsidRDefault="00B91FED" w:rsidP="00B91FED">
      <w:pPr>
        <w:pStyle w:val="Title"/>
        <w:numPr>
          <w:ilvl w:val="0"/>
          <w:numId w:val="10"/>
        </w:numPr>
        <w:jc w:val="both"/>
        <w:rPr>
          <w:szCs w:val="28"/>
        </w:rPr>
      </w:pPr>
      <w:r w:rsidRPr="00B91FED">
        <w:rPr>
          <w:szCs w:val="28"/>
        </w:rPr>
        <w:t>Фондовооруженность, фодоотдача и обеспеченность основными фондами в социальной сфере</w:t>
      </w:r>
    </w:p>
    <w:p w14:paraId="0CA9F1CF" w14:textId="77777777" w:rsidR="00B91FED" w:rsidRPr="00B91FED" w:rsidRDefault="00B91FED" w:rsidP="00B91FED">
      <w:pPr>
        <w:pStyle w:val="Title"/>
        <w:numPr>
          <w:ilvl w:val="0"/>
          <w:numId w:val="10"/>
        </w:numPr>
        <w:jc w:val="both"/>
        <w:rPr>
          <w:szCs w:val="28"/>
        </w:rPr>
      </w:pPr>
      <w:r w:rsidRPr="00B91FED">
        <w:rPr>
          <w:szCs w:val="28"/>
        </w:rPr>
        <w:t>Особенности воспроизводства основных фондов в социальной сфере</w:t>
      </w:r>
    </w:p>
    <w:p w14:paraId="6EAE4B38" w14:textId="77777777" w:rsidR="00B91FED" w:rsidRPr="00B91FED" w:rsidRDefault="00B91FED" w:rsidP="00B91FED">
      <w:pPr>
        <w:pStyle w:val="Title"/>
        <w:numPr>
          <w:ilvl w:val="0"/>
          <w:numId w:val="10"/>
        </w:numPr>
        <w:jc w:val="both"/>
        <w:rPr>
          <w:szCs w:val="28"/>
        </w:rPr>
      </w:pPr>
      <w:r w:rsidRPr="00B91FED">
        <w:rPr>
          <w:szCs w:val="28"/>
        </w:rPr>
        <w:t>Специфика трудового (кадрового) потенциала в сфере социальных услуг</w:t>
      </w:r>
    </w:p>
    <w:p w14:paraId="2F8885F3" w14:textId="77777777" w:rsidR="00B91FED" w:rsidRPr="00B91FED" w:rsidRDefault="00B91FED" w:rsidP="00B91FED">
      <w:pPr>
        <w:pStyle w:val="Title"/>
        <w:numPr>
          <w:ilvl w:val="0"/>
          <w:numId w:val="10"/>
        </w:numPr>
        <w:jc w:val="both"/>
        <w:rPr>
          <w:szCs w:val="28"/>
        </w:rPr>
      </w:pPr>
      <w:r w:rsidRPr="00B91FED">
        <w:rPr>
          <w:szCs w:val="28"/>
        </w:rPr>
        <w:t>Финансовые ресурсы социальной сферы</w:t>
      </w:r>
    </w:p>
    <w:p w14:paraId="2387969E" w14:textId="77777777" w:rsidR="00B91FED" w:rsidRPr="00B91FED" w:rsidRDefault="00B91FED" w:rsidP="00B91FED">
      <w:pPr>
        <w:pStyle w:val="Title"/>
        <w:spacing w:line="240" w:lineRule="auto"/>
        <w:jc w:val="both"/>
        <w:rPr>
          <w:szCs w:val="28"/>
        </w:rPr>
      </w:pPr>
    </w:p>
    <w:p w14:paraId="23A9EEFC" w14:textId="77777777" w:rsidR="00B91FED" w:rsidRPr="00B91FED" w:rsidRDefault="00B91FED" w:rsidP="00B91FED">
      <w:pPr>
        <w:pStyle w:val="Title"/>
        <w:spacing w:line="240" w:lineRule="auto"/>
        <w:jc w:val="both"/>
        <w:rPr>
          <w:szCs w:val="28"/>
        </w:rPr>
      </w:pPr>
    </w:p>
    <w:p w14:paraId="49420D3E" w14:textId="77777777" w:rsidR="00B91FED" w:rsidRPr="00B91FED" w:rsidRDefault="00B91FED" w:rsidP="00B91FED">
      <w:pPr>
        <w:tabs>
          <w:tab w:val="num" w:pos="0"/>
          <w:tab w:val="left" w:pos="180"/>
          <w:tab w:val="left" w:pos="360"/>
          <w:tab w:val="left" w:pos="540"/>
        </w:tabs>
        <w:spacing w:line="360" w:lineRule="auto"/>
        <w:jc w:val="center"/>
        <w:rPr>
          <w:sz w:val="28"/>
          <w:szCs w:val="28"/>
        </w:rPr>
      </w:pPr>
      <w:r w:rsidRPr="00B91FED">
        <w:rPr>
          <w:szCs w:val="28"/>
        </w:rPr>
        <w:t xml:space="preserve"> </w:t>
      </w:r>
      <w:r w:rsidRPr="00B91FED">
        <w:rPr>
          <w:sz w:val="28"/>
          <w:szCs w:val="28"/>
        </w:rPr>
        <w:t>Литература:</w:t>
      </w:r>
    </w:p>
    <w:p w14:paraId="0602D93F" w14:textId="77777777" w:rsidR="00B91FED" w:rsidRPr="00B91FED" w:rsidRDefault="00B91FED" w:rsidP="00B91FED">
      <w:pPr>
        <w:numPr>
          <w:ilvl w:val="0"/>
          <w:numId w:val="12"/>
        </w:num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Экономика и управление социальной сферой: Учебник для бакалавров / Под  ред. Е.Н.Жильцова, Е.В.Егорова.- М.: Изд.-торг. корпорация «Дашков и К», 2015, гл. 2.</w:t>
      </w:r>
    </w:p>
    <w:p w14:paraId="3654F192" w14:textId="77777777" w:rsidR="00B91FED" w:rsidRPr="00B91FED" w:rsidRDefault="00B91FED" w:rsidP="00B91FED">
      <w:pPr>
        <w:numPr>
          <w:ilvl w:val="0"/>
          <w:numId w:val="12"/>
        </w:numPr>
        <w:spacing w:line="312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Общероссийский классификатор основных фондов (ОКОФ) ОК 013-2014 (СНС 2008). Принят Приказом Федерального агентства по техническому регулированию и метрологии от 12 декабря 2014 г.         № 2018-ст. (в действ. ред.)</w:t>
      </w:r>
    </w:p>
    <w:p w14:paraId="73C443E7" w14:textId="77777777" w:rsidR="00B91FED" w:rsidRPr="00B91FED" w:rsidRDefault="00B91FED" w:rsidP="00B91FED">
      <w:pPr>
        <w:numPr>
          <w:ilvl w:val="0"/>
          <w:numId w:val="12"/>
        </w:num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Налоговый кодекс Российской Федерации. М.: 2018, статьи 256, 257.</w:t>
      </w:r>
    </w:p>
    <w:p w14:paraId="4B6DFB44" w14:textId="77777777" w:rsidR="00B91FED" w:rsidRPr="00B91FED" w:rsidRDefault="00B91FED" w:rsidP="00B91FED">
      <w:pPr>
        <w:numPr>
          <w:ilvl w:val="0"/>
          <w:numId w:val="12"/>
        </w:num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Указ Президента</w:t>
      </w:r>
      <w:r w:rsidRPr="00B91FED">
        <w:rPr>
          <w:b/>
          <w:bCs/>
          <w:sz w:val="28"/>
          <w:szCs w:val="28"/>
        </w:rPr>
        <w:t xml:space="preserve"> </w:t>
      </w:r>
      <w:r w:rsidRPr="00B91FED">
        <w:rPr>
          <w:sz w:val="28"/>
          <w:szCs w:val="28"/>
        </w:rPr>
        <w:t>РФ "О мероприятиях по реализации государственной социальной политики" от 7 мая 2012г. № 597.</w:t>
      </w:r>
    </w:p>
    <w:p w14:paraId="554D2D67" w14:textId="77777777" w:rsidR="00B91FED" w:rsidRPr="00B91FED" w:rsidRDefault="00B91FED" w:rsidP="00B91FED">
      <w:pPr>
        <w:numPr>
          <w:ilvl w:val="0"/>
          <w:numId w:val="12"/>
        </w:num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Шеремет А.Д. Комплексный анализ хозяйственной деятельности: Учебник для вузов.- Изд. Испр. И доп. – М.: ИНФРА-М, 2009, глава 8.</w:t>
      </w:r>
    </w:p>
    <w:p w14:paraId="0CD3B01F" w14:textId="77777777" w:rsidR="00B91FED" w:rsidRPr="00B91FED" w:rsidRDefault="00B91FED" w:rsidP="00B91FED">
      <w:pPr>
        <w:ind w:left="360"/>
        <w:rPr>
          <w:rFonts w:ascii="Arial" w:hAnsi="Arial"/>
          <w:sz w:val="16"/>
        </w:rPr>
      </w:pPr>
      <w:r w:rsidRPr="00B91FED">
        <w:rPr>
          <w:sz w:val="28"/>
          <w:szCs w:val="28"/>
        </w:rPr>
        <w:t>5. Россия</w:t>
      </w:r>
      <w:r w:rsidRPr="00B91FED">
        <w:rPr>
          <w:b/>
          <w:sz w:val="28"/>
          <w:szCs w:val="28"/>
        </w:rPr>
        <w:t xml:space="preserve"> </w:t>
      </w:r>
      <w:r w:rsidRPr="00B91FED">
        <w:rPr>
          <w:sz w:val="28"/>
          <w:szCs w:val="28"/>
        </w:rPr>
        <w:t>в цифрах 2018:</w:t>
      </w:r>
      <w:r w:rsidRPr="00B91FED">
        <w:rPr>
          <w:b/>
          <w:sz w:val="28"/>
          <w:szCs w:val="28"/>
        </w:rPr>
        <w:t xml:space="preserve"> </w:t>
      </w:r>
      <w:r w:rsidRPr="00B91FED">
        <w:rPr>
          <w:sz w:val="28"/>
          <w:szCs w:val="28"/>
        </w:rPr>
        <w:t>Крат.стат.сб./Росстат- M., 2018.</w:t>
      </w:r>
      <w:r w:rsidRPr="00B91FED">
        <w:rPr>
          <w:rFonts w:ascii="Arial" w:hAnsi="Arial"/>
          <w:sz w:val="16"/>
        </w:rPr>
        <w:t xml:space="preserve"> </w:t>
      </w:r>
    </w:p>
    <w:p w14:paraId="301857B9" w14:textId="77777777" w:rsidR="00B91FED" w:rsidRPr="00B91FED" w:rsidRDefault="00B91FED" w:rsidP="00B91FED">
      <w:pPr>
        <w:ind w:left="360"/>
        <w:rPr>
          <w:rFonts w:ascii="Arial" w:hAnsi="Arial"/>
          <w:sz w:val="16"/>
        </w:rPr>
      </w:pPr>
    </w:p>
    <w:p w14:paraId="30EA3278" w14:textId="77777777" w:rsidR="00B91FED" w:rsidRPr="00B91FED" w:rsidRDefault="00B91FED" w:rsidP="00B91FED">
      <w:pPr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 xml:space="preserve">     6.</w:t>
      </w:r>
      <w:r w:rsidRPr="00B91FED">
        <w:t xml:space="preserve"> </w:t>
      </w:r>
      <w:r w:rsidRPr="00B91FED">
        <w:rPr>
          <w:sz w:val="28"/>
          <w:szCs w:val="28"/>
        </w:rPr>
        <w:t>Российский статистический ежегодник. М.: Росстат, 2017.</w:t>
      </w:r>
    </w:p>
    <w:p w14:paraId="239EEC67" w14:textId="77777777" w:rsidR="00B91FED" w:rsidRPr="00B91FED" w:rsidRDefault="00B91FED" w:rsidP="00B91FED">
      <w:pPr>
        <w:numPr>
          <w:ilvl w:val="0"/>
          <w:numId w:val="10"/>
        </w:numPr>
        <w:spacing w:after="255" w:line="300" w:lineRule="atLeast"/>
        <w:outlineLvl w:val="1"/>
        <w:rPr>
          <w:bCs/>
          <w:sz w:val="28"/>
          <w:szCs w:val="28"/>
        </w:rPr>
      </w:pPr>
      <w:r w:rsidRPr="00B91FED">
        <w:rPr>
          <w:bCs/>
          <w:sz w:val="28"/>
          <w:szCs w:val="28"/>
        </w:rPr>
        <w:t>Распоряжение Правительства РФ от 26 ноября 2012 г. № 2190-р  «О программе поэтапного совершенствования системы оплаты труда в государственных (муниципальных) учреждениях на 2012 - 2018 гг.»</w:t>
      </w:r>
    </w:p>
    <w:p w14:paraId="22DFF7D9" w14:textId="77777777" w:rsidR="00B91FED" w:rsidRPr="00B91FED" w:rsidRDefault="00B91FED" w:rsidP="00B91FED">
      <w:pPr>
        <w:numPr>
          <w:ilvl w:val="0"/>
          <w:numId w:val="10"/>
        </w:numPr>
        <w:spacing w:line="288" w:lineRule="atLeast"/>
        <w:outlineLvl w:val="0"/>
        <w:rPr>
          <w:bCs/>
          <w:color w:val="000000"/>
          <w:spacing w:val="3"/>
          <w:kern w:val="36"/>
          <w:sz w:val="28"/>
          <w:szCs w:val="28"/>
        </w:rPr>
      </w:pPr>
      <w:r w:rsidRPr="00B91FED">
        <w:rPr>
          <w:bCs/>
          <w:color w:val="000000"/>
          <w:spacing w:val="3"/>
          <w:kern w:val="36"/>
          <w:sz w:val="28"/>
          <w:szCs w:val="28"/>
        </w:rPr>
        <w:t>Стенограмма: Отчет Дмитрия Медведева в Госдуме РФ о работе правительства РФ. Российская газета, 11.04.2018 г.</w:t>
      </w:r>
    </w:p>
    <w:p w14:paraId="0533FDCD" w14:textId="77777777" w:rsidR="00B91FED" w:rsidRPr="00B91FED" w:rsidRDefault="00B91FED" w:rsidP="00B91FED">
      <w:pPr>
        <w:numPr>
          <w:ilvl w:val="0"/>
          <w:numId w:val="10"/>
        </w:numPr>
        <w:shd w:val="clear" w:color="auto" w:fill="FDFDFD"/>
        <w:spacing w:line="360" w:lineRule="auto"/>
        <w:textAlignment w:val="baseline"/>
        <w:outlineLvl w:val="2"/>
        <w:rPr>
          <w:sz w:val="28"/>
          <w:szCs w:val="28"/>
        </w:rPr>
      </w:pPr>
      <w:r w:rsidRPr="00B91FED">
        <w:rPr>
          <w:bCs/>
          <w:sz w:val="28"/>
          <w:szCs w:val="28"/>
        </w:rPr>
        <w:t xml:space="preserve">Федеральный закон «О благотворительной деятельности и добровольчестве (волонтерстве)» № 135-ФЗ (ред. </w:t>
      </w:r>
      <w:r w:rsidRPr="00B91FED">
        <w:rPr>
          <w:color w:val="333333"/>
          <w:sz w:val="28"/>
          <w:szCs w:val="28"/>
          <w:shd w:val="clear" w:color="auto" w:fill="FFFFFF"/>
        </w:rPr>
        <w:t>от 05.02.2018</w:t>
      </w:r>
      <w:r w:rsidRPr="00B91FED">
        <w:rPr>
          <w:sz w:val="28"/>
          <w:szCs w:val="28"/>
        </w:rPr>
        <w:t xml:space="preserve"> г.) Раздел </w:t>
      </w:r>
      <w:r w:rsidRPr="00B91FED">
        <w:rPr>
          <w:sz w:val="28"/>
          <w:szCs w:val="28"/>
          <w:lang w:val="en-US"/>
        </w:rPr>
        <w:t>III.1.</w:t>
      </w:r>
    </w:p>
    <w:p w14:paraId="369C5D44" w14:textId="77777777" w:rsidR="00B91FED" w:rsidRPr="00B91FED" w:rsidRDefault="00B91FED" w:rsidP="00B91FED">
      <w:pPr>
        <w:numPr>
          <w:ilvl w:val="0"/>
          <w:numId w:val="10"/>
        </w:numPr>
        <w:shd w:val="clear" w:color="auto" w:fill="FDFDFD"/>
        <w:spacing w:line="360" w:lineRule="auto"/>
        <w:textAlignment w:val="baseline"/>
        <w:outlineLvl w:val="2"/>
        <w:rPr>
          <w:sz w:val="28"/>
          <w:szCs w:val="28"/>
        </w:rPr>
      </w:pPr>
      <w:r w:rsidRPr="00B91FED">
        <w:rPr>
          <w:sz w:val="28"/>
          <w:szCs w:val="28"/>
        </w:rPr>
        <w:t xml:space="preserve"> Е</w:t>
      </w:r>
      <w:r w:rsidRPr="00B91FED">
        <w:rPr>
          <w:bCs/>
          <w:sz w:val="28"/>
          <w:szCs w:val="28"/>
        </w:rPr>
        <w:t xml:space="preserve">диная информационная система в сфере развития добровольчества (волонтерства) «Добровольцы России» </w:t>
      </w:r>
      <w:r w:rsidRPr="00B91FED">
        <w:rPr>
          <w:bCs/>
          <w:sz w:val="28"/>
          <w:szCs w:val="28"/>
          <w:lang w:val="en-US"/>
        </w:rPr>
        <w:t>URL</w:t>
      </w:r>
      <w:r w:rsidRPr="00B91FED">
        <w:rPr>
          <w:bCs/>
          <w:sz w:val="28"/>
          <w:szCs w:val="28"/>
        </w:rPr>
        <w:t>: </w:t>
      </w:r>
      <w:hyperlink r:id="rId8" w:history="1">
        <w:r w:rsidRPr="00B91FED">
          <w:rPr>
            <w:rStyle w:val="Hyperlink"/>
            <w:bCs/>
            <w:sz w:val="28"/>
            <w:szCs w:val="28"/>
          </w:rPr>
          <w:t>http://добровольцыроссии.рф</w:t>
        </w:r>
      </w:hyperlink>
      <w:r w:rsidRPr="00B91FED">
        <w:rPr>
          <w:sz w:val="28"/>
          <w:szCs w:val="28"/>
        </w:rPr>
        <w:t>.</w:t>
      </w:r>
    </w:p>
    <w:p w14:paraId="27B2D199" w14:textId="77777777" w:rsidR="00B91FED" w:rsidRPr="00B91FED" w:rsidRDefault="00B91FED" w:rsidP="00B91FED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Финансы России: Стат. сборник. М.: 2016.</w:t>
      </w:r>
    </w:p>
    <w:p w14:paraId="121F9089" w14:textId="77777777" w:rsidR="00B91FED" w:rsidRPr="00B91FED" w:rsidRDefault="00B91FED" w:rsidP="00B91FED">
      <w:pPr>
        <w:rPr>
          <w:sz w:val="28"/>
          <w:szCs w:val="28"/>
        </w:rPr>
      </w:pPr>
      <w:r w:rsidRPr="00B91FED">
        <w:rPr>
          <w:rFonts w:ascii="Arial" w:hAnsi="Arial"/>
          <w:sz w:val="16"/>
        </w:rPr>
        <w:t xml:space="preserve">         </w:t>
      </w:r>
    </w:p>
    <w:p w14:paraId="5FF882DA" w14:textId="77777777" w:rsidR="00B91FED" w:rsidRPr="00B91FED" w:rsidRDefault="00B91FED" w:rsidP="00B91FED">
      <w:pPr>
        <w:pStyle w:val="Title"/>
        <w:spacing w:line="240" w:lineRule="auto"/>
        <w:jc w:val="both"/>
        <w:rPr>
          <w:szCs w:val="28"/>
        </w:rPr>
      </w:pPr>
      <w:r w:rsidRPr="00B91FED">
        <w:rPr>
          <w:szCs w:val="28"/>
        </w:rPr>
        <w:t xml:space="preserve">ТЕМА 3. ОРГАНИЗАЦИЯ И ФИНАНСИРОВАНИЕ ОТРАСЛЕЙ И УЧРЕЖДЕНИЙ БЮДЖЕТНОГО СЕКТОРА: ОБРАЗОВАНИЕ </w:t>
      </w:r>
    </w:p>
    <w:p w14:paraId="5BC0D00B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0EFA1096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1. Организация функционирования и финансирования бюджетного сектора социальной сферы в рыночных условиях, реструктуризация бюджетных учреждений  </w:t>
      </w:r>
    </w:p>
    <w:p w14:paraId="2A5B151F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2. Основные факторы, влияющие на соотношение рыночного и общественного секторов социальных услуг</w:t>
      </w:r>
    </w:p>
    <w:p w14:paraId="03461CCF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3. Программа реструктуризации бюджетного сектора социальной сферы в РФ: казенные, бюджетные и автономные учреждения</w:t>
      </w:r>
    </w:p>
    <w:p w14:paraId="33CBDCCF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4. Развитие отраслей, формирующих человеческий капитал, – важнейший фактор модернизации и конкурентоспособности экономики РФ</w:t>
      </w:r>
    </w:p>
    <w:p w14:paraId="2EE2C01A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5.  Методы государственного регулирования сферы образования</w:t>
      </w:r>
    </w:p>
    <w:p w14:paraId="4BF07A30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6. Основные понятия  законодательства в сфере образования РФ. Уровни образования</w:t>
      </w:r>
    </w:p>
    <w:p w14:paraId="638C6DFC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7. Тенденции  развития и финансирования общего и профессионального образования в РФ</w:t>
      </w:r>
    </w:p>
    <w:p w14:paraId="1D6441A1" w14:textId="77777777" w:rsidR="00B91FED" w:rsidRPr="00B91FED" w:rsidRDefault="00B91FED" w:rsidP="00B91FED">
      <w:pPr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8. Приоритетные проекты в сфере образования России.</w:t>
      </w:r>
    </w:p>
    <w:p w14:paraId="2A36723D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05C96335" w14:textId="77777777" w:rsidR="00B91FED" w:rsidRPr="00B91FED" w:rsidRDefault="00B91FED" w:rsidP="00B91FED">
      <w:pPr>
        <w:tabs>
          <w:tab w:val="num" w:pos="180"/>
          <w:tab w:val="left" w:pos="360"/>
        </w:tabs>
        <w:spacing w:line="360" w:lineRule="auto"/>
        <w:jc w:val="center"/>
        <w:rPr>
          <w:sz w:val="28"/>
          <w:szCs w:val="28"/>
        </w:rPr>
      </w:pPr>
      <w:r w:rsidRPr="00B91FED">
        <w:rPr>
          <w:sz w:val="28"/>
          <w:szCs w:val="28"/>
        </w:rPr>
        <w:t>Литература:</w:t>
      </w:r>
    </w:p>
    <w:p w14:paraId="19EFA1F4" w14:textId="77777777" w:rsidR="00B91FED" w:rsidRPr="00B91FED" w:rsidRDefault="00B91FED" w:rsidP="00B91FED">
      <w:pPr>
        <w:tabs>
          <w:tab w:val="num" w:pos="0"/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1. Экономика и управление социальной сферой: Учебник для бакалавров / Под  ред. Е.Н.Жильцова, Е.В.Егорова.- М.: Изд.-торг. корпорация «Дашков и К», 2015, гл. 3,7.</w:t>
      </w:r>
    </w:p>
    <w:p w14:paraId="1924BBE0" w14:textId="77777777" w:rsidR="00B91FED" w:rsidRPr="00B91FED" w:rsidRDefault="00B91FED" w:rsidP="00B91FED">
      <w:pPr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2. Национальная экономика: учебник / под ред. П.В.Савченко.- 5-е изд., пераб. и доп. – М.: ИНФРА-М, 2018, глава 20.</w:t>
      </w:r>
    </w:p>
    <w:p w14:paraId="314836A0" w14:textId="77777777" w:rsidR="00B91FED" w:rsidRPr="00B91FED" w:rsidRDefault="00B91FED" w:rsidP="00B91FED">
      <w:pPr>
        <w:tabs>
          <w:tab w:val="left" w:pos="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 xml:space="preserve">3. Федеральный  закон «Об образовании в Российской Федерации» </w:t>
      </w:r>
      <w:r w:rsidRPr="00B91FED">
        <w:rPr>
          <w:sz w:val="28"/>
          <w:szCs w:val="28"/>
        </w:rPr>
        <w:t>от 29.12.2012 №273-ФЗ (в действующей ред).</w:t>
      </w:r>
    </w:p>
    <w:p w14:paraId="3A645F15" w14:textId="77777777" w:rsidR="00B91FED" w:rsidRPr="00B91FED" w:rsidRDefault="00B91FED" w:rsidP="00B91FED">
      <w:pPr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4. Федеральный закон «Об автономных учреждениях» от 3 ноября 2006 г.    № 174-ФЗ (в действующей ред.).</w:t>
      </w:r>
    </w:p>
    <w:p w14:paraId="37A082FE" w14:textId="77777777" w:rsidR="00B91FED" w:rsidRPr="00B91FED" w:rsidRDefault="00B91FED" w:rsidP="00B91FED">
      <w:pPr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5. Федеральный закон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 от 8 мая 2010 г. № 83-ФЗ. (в действ. ред.)</w:t>
      </w:r>
    </w:p>
    <w:p w14:paraId="23CE265D" w14:textId="77777777" w:rsidR="00B91FED" w:rsidRPr="00B91FED" w:rsidRDefault="00B91FED" w:rsidP="00B91FED">
      <w:pPr>
        <w:outlineLvl w:val="0"/>
        <w:rPr>
          <w:bCs/>
          <w:color w:val="000000"/>
          <w:spacing w:val="3"/>
          <w:kern w:val="36"/>
          <w:sz w:val="28"/>
          <w:szCs w:val="28"/>
        </w:rPr>
      </w:pPr>
      <w:r w:rsidRPr="00B91FED">
        <w:rPr>
          <w:sz w:val="28"/>
          <w:szCs w:val="28"/>
        </w:rPr>
        <w:t xml:space="preserve">6. </w:t>
      </w:r>
      <w:r w:rsidRPr="00B91FED">
        <w:rPr>
          <w:bCs/>
          <w:color w:val="000000"/>
          <w:spacing w:val="3"/>
          <w:kern w:val="36"/>
          <w:sz w:val="28"/>
          <w:szCs w:val="28"/>
        </w:rPr>
        <w:t>Стенограмма: Отчет Дмитрия Медведева в Госдуме РФ о работе Правительства РФ. Российская газета, 11.04.2018 г.</w:t>
      </w:r>
    </w:p>
    <w:p w14:paraId="36A27A54" w14:textId="77777777" w:rsidR="00B91FED" w:rsidRPr="00B91FED" w:rsidRDefault="00B91FED" w:rsidP="00B91FED">
      <w:pPr>
        <w:jc w:val="both"/>
        <w:rPr>
          <w:sz w:val="28"/>
          <w:szCs w:val="28"/>
        </w:rPr>
      </w:pPr>
    </w:p>
    <w:p w14:paraId="123BB95E" w14:textId="77777777" w:rsidR="00B91FED" w:rsidRPr="00B91FED" w:rsidRDefault="00B91FED" w:rsidP="00B91FED">
      <w:pPr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7. Приоритетные проекты в сфере образования России. Проектный офис Правительства РФ. </w:t>
      </w:r>
      <w:r w:rsidRPr="00B91FED">
        <w:rPr>
          <w:sz w:val="28"/>
          <w:szCs w:val="28"/>
          <w:lang w:val="en-US"/>
        </w:rPr>
        <w:t>URL</w:t>
      </w:r>
      <w:r w:rsidRPr="00B91FED">
        <w:rPr>
          <w:sz w:val="28"/>
          <w:szCs w:val="28"/>
        </w:rPr>
        <w:t xml:space="preserve">:  </w:t>
      </w:r>
      <w:r w:rsidRPr="00B91FED">
        <w:rPr>
          <w:sz w:val="28"/>
          <w:szCs w:val="28"/>
          <w:u w:val="single"/>
          <w:lang w:val="en-US"/>
        </w:rPr>
        <w:t>http</w:t>
      </w:r>
      <w:r w:rsidRPr="00B91FED">
        <w:rPr>
          <w:sz w:val="28"/>
          <w:szCs w:val="28"/>
          <w:u w:val="single"/>
        </w:rPr>
        <w:t>://</w:t>
      </w:r>
      <w:r w:rsidRPr="00B91FED">
        <w:rPr>
          <w:sz w:val="28"/>
          <w:szCs w:val="28"/>
          <w:u w:val="single"/>
          <w:lang w:val="en-US"/>
        </w:rPr>
        <w:t>government</w:t>
      </w:r>
      <w:r w:rsidRPr="00B91FED">
        <w:rPr>
          <w:sz w:val="28"/>
          <w:szCs w:val="28"/>
          <w:u w:val="single"/>
        </w:rPr>
        <w:t>.</w:t>
      </w:r>
      <w:r w:rsidRPr="00B91FED">
        <w:rPr>
          <w:sz w:val="28"/>
          <w:szCs w:val="28"/>
          <w:u w:val="single"/>
          <w:lang w:val="en-US"/>
        </w:rPr>
        <w:t>ru</w:t>
      </w:r>
      <w:r w:rsidRPr="00B91FED">
        <w:rPr>
          <w:sz w:val="28"/>
          <w:szCs w:val="28"/>
          <w:u w:val="single"/>
        </w:rPr>
        <w:t>/</w:t>
      </w:r>
      <w:r w:rsidRPr="00B91FED">
        <w:rPr>
          <w:sz w:val="28"/>
          <w:szCs w:val="28"/>
          <w:u w:val="single"/>
          <w:lang w:val="en-US"/>
        </w:rPr>
        <w:t>department</w:t>
      </w:r>
      <w:r w:rsidRPr="00B91FED">
        <w:rPr>
          <w:sz w:val="28"/>
          <w:szCs w:val="28"/>
          <w:u w:val="single"/>
        </w:rPr>
        <w:t>/361/</w:t>
      </w:r>
      <w:r w:rsidRPr="00B91FED">
        <w:rPr>
          <w:sz w:val="28"/>
          <w:szCs w:val="28"/>
          <w:u w:val="single"/>
          <w:lang w:val="en-US"/>
        </w:rPr>
        <w:t>projects</w:t>
      </w:r>
      <w:r w:rsidRPr="00B91FED">
        <w:rPr>
          <w:sz w:val="28"/>
          <w:szCs w:val="28"/>
          <w:u w:val="single"/>
        </w:rPr>
        <w:t>/</w:t>
      </w:r>
    </w:p>
    <w:p w14:paraId="1842FE41" w14:textId="77777777" w:rsidR="00B91FED" w:rsidRPr="00B91FED" w:rsidRDefault="00B91FED" w:rsidP="00B91FED">
      <w:pPr>
        <w:rPr>
          <w:sz w:val="28"/>
          <w:szCs w:val="28"/>
        </w:rPr>
      </w:pPr>
    </w:p>
    <w:p w14:paraId="5D20B271" w14:textId="77777777" w:rsidR="00B91FED" w:rsidRPr="00B91FED" w:rsidRDefault="00B91FED" w:rsidP="00B91FED">
      <w:pPr>
        <w:rPr>
          <w:rFonts w:ascii="Arial" w:hAnsi="Arial"/>
          <w:sz w:val="16"/>
        </w:rPr>
      </w:pPr>
      <w:r w:rsidRPr="00B91FED">
        <w:rPr>
          <w:sz w:val="28"/>
          <w:szCs w:val="28"/>
        </w:rPr>
        <w:t>8. Россия</w:t>
      </w:r>
      <w:r w:rsidRPr="00B91FED">
        <w:rPr>
          <w:b/>
          <w:sz w:val="28"/>
          <w:szCs w:val="28"/>
        </w:rPr>
        <w:t xml:space="preserve"> </w:t>
      </w:r>
      <w:r w:rsidRPr="00B91FED">
        <w:rPr>
          <w:sz w:val="28"/>
          <w:szCs w:val="28"/>
        </w:rPr>
        <w:t>в цифрах 2018:</w:t>
      </w:r>
      <w:r w:rsidRPr="00B91FED">
        <w:rPr>
          <w:b/>
          <w:sz w:val="28"/>
          <w:szCs w:val="28"/>
        </w:rPr>
        <w:t xml:space="preserve"> </w:t>
      </w:r>
      <w:r w:rsidRPr="00B91FED">
        <w:rPr>
          <w:sz w:val="28"/>
          <w:szCs w:val="28"/>
        </w:rPr>
        <w:t>Крат.стат.сб./Росстат- M., 2018.</w:t>
      </w:r>
      <w:r w:rsidRPr="00B91FED">
        <w:rPr>
          <w:rFonts w:ascii="Arial" w:hAnsi="Arial"/>
          <w:sz w:val="16"/>
        </w:rPr>
        <w:t xml:space="preserve"> </w:t>
      </w:r>
    </w:p>
    <w:p w14:paraId="4A6A870C" w14:textId="77777777" w:rsidR="00B91FED" w:rsidRPr="00B91FED" w:rsidRDefault="00B91FED" w:rsidP="00B91FED">
      <w:pPr>
        <w:rPr>
          <w:rFonts w:ascii="Arial" w:hAnsi="Arial"/>
          <w:sz w:val="16"/>
        </w:rPr>
      </w:pPr>
    </w:p>
    <w:p w14:paraId="73CBA3B5" w14:textId="77777777" w:rsidR="00B91FED" w:rsidRPr="00B91FED" w:rsidRDefault="00B91FED" w:rsidP="00B91FED">
      <w:pPr>
        <w:rPr>
          <w:sz w:val="28"/>
          <w:szCs w:val="28"/>
        </w:rPr>
      </w:pPr>
      <w:r w:rsidRPr="00B91FED">
        <w:rPr>
          <w:sz w:val="28"/>
          <w:szCs w:val="28"/>
        </w:rPr>
        <w:t>9. Российский стат. ежегодник. М.: Росстат, 2017.</w:t>
      </w:r>
    </w:p>
    <w:p w14:paraId="66545A7A" w14:textId="77777777" w:rsidR="00B91FED" w:rsidRPr="00B91FED" w:rsidRDefault="00B91FED" w:rsidP="00B91FED">
      <w:pPr>
        <w:rPr>
          <w:sz w:val="28"/>
          <w:szCs w:val="28"/>
        </w:rPr>
      </w:pPr>
    </w:p>
    <w:p w14:paraId="4D1FE0BF" w14:textId="77777777" w:rsidR="00B91FED" w:rsidRPr="00B91FED" w:rsidRDefault="00B91FED" w:rsidP="00B91FED">
      <w:pPr>
        <w:rPr>
          <w:sz w:val="28"/>
          <w:szCs w:val="28"/>
        </w:rPr>
      </w:pPr>
      <w:r w:rsidRPr="00B91FED">
        <w:rPr>
          <w:sz w:val="28"/>
          <w:szCs w:val="28"/>
        </w:rPr>
        <w:t>10. Россия и страны – члены ЕС. Стат. сборник. М.: Росстат,  2017г.</w:t>
      </w:r>
    </w:p>
    <w:p w14:paraId="5AFDE4D7" w14:textId="77777777" w:rsidR="00B91FED" w:rsidRPr="00B91FED" w:rsidRDefault="00B91FED" w:rsidP="00B91FED">
      <w:pPr>
        <w:rPr>
          <w:sz w:val="28"/>
          <w:szCs w:val="28"/>
        </w:rPr>
      </w:pPr>
    </w:p>
    <w:p w14:paraId="5940E3B2" w14:textId="77777777" w:rsidR="00B91FED" w:rsidRPr="00B91FED" w:rsidRDefault="00B91FED" w:rsidP="00B91FED">
      <w:pPr>
        <w:rPr>
          <w:sz w:val="28"/>
          <w:szCs w:val="28"/>
        </w:rPr>
      </w:pPr>
      <w:r w:rsidRPr="00B91FED">
        <w:rPr>
          <w:sz w:val="28"/>
          <w:szCs w:val="28"/>
        </w:rPr>
        <w:t xml:space="preserve">11. Индикаторы образования: стат. сб. – М.: НИУ ВШЭ, 2016, 2017. </w:t>
      </w:r>
    </w:p>
    <w:p w14:paraId="296C0A78" w14:textId="77777777" w:rsidR="00B91FED" w:rsidRPr="00B91FED" w:rsidRDefault="00B91FED" w:rsidP="00B91FED">
      <w:pPr>
        <w:rPr>
          <w:sz w:val="28"/>
          <w:szCs w:val="28"/>
        </w:rPr>
      </w:pPr>
    </w:p>
    <w:p w14:paraId="30DA592A" w14:textId="77777777" w:rsidR="00B91FED" w:rsidRPr="00B91FED" w:rsidRDefault="00B91FED" w:rsidP="00B91FED">
      <w:pPr>
        <w:rPr>
          <w:sz w:val="28"/>
          <w:szCs w:val="28"/>
          <w:lang w:val="en-US"/>
        </w:rPr>
      </w:pPr>
      <w:r w:rsidRPr="00B91FED">
        <w:rPr>
          <w:sz w:val="28"/>
          <w:szCs w:val="28"/>
        </w:rPr>
        <w:t>12. Образование в цифрах. Стат. сборник. М</w:t>
      </w:r>
      <w:r w:rsidRPr="00B91FED">
        <w:rPr>
          <w:sz w:val="28"/>
          <w:szCs w:val="28"/>
          <w:lang w:val="en-US"/>
        </w:rPr>
        <w:t xml:space="preserve">.: </w:t>
      </w:r>
      <w:r w:rsidRPr="00B91FED">
        <w:rPr>
          <w:sz w:val="28"/>
          <w:szCs w:val="28"/>
        </w:rPr>
        <w:t>НИУ</w:t>
      </w:r>
      <w:r w:rsidRPr="00B91FED">
        <w:rPr>
          <w:sz w:val="28"/>
          <w:szCs w:val="28"/>
          <w:lang w:val="en-US"/>
        </w:rPr>
        <w:t xml:space="preserve"> </w:t>
      </w:r>
      <w:r w:rsidRPr="00B91FED">
        <w:rPr>
          <w:sz w:val="28"/>
          <w:szCs w:val="28"/>
        </w:rPr>
        <w:t>ВШЭ</w:t>
      </w:r>
      <w:r w:rsidRPr="00B91FED">
        <w:rPr>
          <w:sz w:val="28"/>
          <w:szCs w:val="28"/>
          <w:lang w:val="en-US"/>
        </w:rPr>
        <w:t xml:space="preserve">. 2018. </w:t>
      </w:r>
    </w:p>
    <w:p w14:paraId="439B633E" w14:textId="77777777" w:rsidR="00B91FED" w:rsidRPr="00B91FED" w:rsidRDefault="00B91FED" w:rsidP="00B91FED">
      <w:pPr>
        <w:rPr>
          <w:sz w:val="28"/>
          <w:szCs w:val="28"/>
          <w:lang w:val="en-US"/>
        </w:rPr>
      </w:pPr>
    </w:p>
    <w:p w14:paraId="3B3B2A33" w14:textId="77777777" w:rsidR="00B91FED" w:rsidRPr="00B91FED" w:rsidRDefault="00B91FED" w:rsidP="00B91FED">
      <w:pPr>
        <w:pStyle w:val="Heading1"/>
        <w:shd w:val="clear" w:color="auto" w:fill="FFFFFF"/>
        <w:spacing w:before="0" w:line="240" w:lineRule="auto"/>
        <w:rPr>
          <w:rFonts w:ascii="Times New Roman" w:hAnsi="Times New Roman"/>
          <w:b w:val="0"/>
          <w:lang w:val="en-US"/>
        </w:rPr>
      </w:pPr>
      <w:r w:rsidRPr="00B91FED">
        <w:rPr>
          <w:b w:val="0"/>
          <w:color w:val="auto"/>
          <w:lang w:val="en-US"/>
        </w:rPr>
        <w:t>13. Education at a Glance 2017: OECD Indicators, OECD Publising, Paris, 2017.</w:t>
      </w:r>
      <w:r w:rsidRPr="00B91FED">
        <w:rPr>
          <w:rFonts w:ascii="Times New Roman" w:hAnsi="Times New Roman"/>
          <w:b w:val="0"/>
          <w:lang w:val="en-US"/>
        </w:rPr>
        <w:t xml:space="preserve"> </w:t>
      </w:r>
    </w:p>
    <w:p w14:paraId="67CEB6D9" w14:textId="77777777" w:rsidR="00B91FED" w:rsidRPr="00B91FED" w:rsidRDefault="00B91FED" w:rsidP="00B91FED">
      <w:pPr>
        <w:pStyle w:val="Heading1"/>
        <w:shd w:val="clear" w:color="auto" w:fill="FFFFFF"/>
        <w:spacing w:before="0" w:line="240" w:lineRule="auto"/>
        <w:rPr>
          <w:rFonts w:ascii="Times New Roman" w:hAnsi="Times New Roman"/>
          <w:b w:val="0"/>
          <w:lang w:val="en-US"/>
        </w:rPr>
      </w:pPr>
    </w:p>
    <w:p w14:paraId="00499840" w14:textId="77777777" w:rsidR="00B91FED" w:rsidRPr="00B91FED" w:rsidRDefault="00B91FED" w:rsidP="00B91FED">
      <w:pPr>
        <w:pStyle w:val="Heading1"/>
        <w:shd w:val="clear" w:color="auto" w:fill="FFFFFF"/>
        <w:spacing w:before="0" w:line="240" w:lineRule="auto"/>
        <w:rPr>
          <w:rFonts w:ascii="Times New Roman" w:hAnsi="Times New Roman"/>
          <w:b w:val="0"/>
          <w:color w:val="auto"/>
          <w:lang w:val="en-US"/>
        </w:rPr>
      </w:pPr>
      <w:r w:rsidRPr="00B91FED">
        <w:rPr>
          <w:rFonts w:ascii="Times New Roman" w:hAnsi="Times New Roman"/>
          <w:b w:val="0"/>
          <w:color w:val="auto"/>
          <w:lang w:val="en-US"/>
        </w:rPr>
        <w:t>14. Human Capital Report 2015. WEF, 2015. URL:http://reports.weforum.org/human-capital-report-2015/rankings/</w:t>
      </w:r>
    </w:p>
    <w:p w14:paraId="22627491" w14:textId="77777777" w:rsidR="00B91FED" w:rsidRPr="00B91FED" w:rsidRDefault="00B91FED" w:rsidP="00B91FED">
      <w:pPr>
        <w:pStyle w:val="FootnoteText"/>
        <w:rPr>
          <w:rFonts w:ascii="Times New Roman" w:hAnsi="Times New Roman"/>
          <w:sz w:val="28"/>
          <w:szCs w:val="28"/>
          <w:lang w:val="en-US"/>
        </w:rPr>
      </w:pPr>
    </w:p>
    <w:p w14:paraId="361EA3B0" w14:textId="77777777" w:rsidR="00B91FED" w:rsidRPr="00B91FED" w:rsidRDefault="00B91FED" w:rsidP="00B91FED">
      <w:pPr>
        <w:pStyle w:val="FootnoteText"/>
        <w:rPr>
          <w:rFonts w:ascii="Times New Roman" w:hAnsi="Times New Roman"/>
          <w:sz w:val="28"/>
          <w:szCs w:val="28"/>
        </w:rPr>
      </w:pPr>
      <w:r w:rsidRPr="00B91FED">
        <w:rPr>
          <w:rFonts w:ascii="Times New Roman" w:hAnsi="Times New Roman"/>
          <w:sz w:val="28"/>
          <w:szCs w:val="28"/>
          <w:lang w:val="en-US"/>
        </w:rPr>
        <w:t>15.T</w:t>
      </w:r>
      <w:r w:rsidRPr="00B91FED">
        <w:rPr>
          <w:rStyle w:val="A1"/>
          <w:rFonts w:ascii="Times New Roman" w:hAnsi="Times New Roman"/>
          <w:sz w:val="28"/>
          <w:szCs w:val="28"/>
          <w:lang w:val="en-US"/>
        </w:rPr>
        <w:t>he Global Human Capital Report 2017.</w:t>
      </w:r>
      <w:r w:rsidRPr="00B91FED">
        <w:rPr>
          <w:rFonts w:ascii="Times New Roman" w:hAnsi="Times New Roman"/>
          <w:sz w:val="28"/>
          <w:szCs w:val="28"/>
          <w:lang w:val="en-US"/>
        </w:rPr>
        <w:t>Preparing people for the future of work. WEF</w:t>
      </w:r>
      <w:r w:rsidRPr="00B91FED">
        <w:rPr>
          <w:rFonts w:ascii="Times New Roman" w:hAnsi="Times New Roman"/>
          <w:sz w:val="28"/>
          <w:szCs w:val="28"/>
        </w:rPr>
        <w:t xml:space="preserve">, 2017, </w:t>
      </w:r>
      <w:r w:rsidRPr="00B91FED">
        <w:rPr>
          <w:rFonts w:ascii="Times New Roman" w:hAnsi="Times New Roman"/>
          <w:sz w:val="28"/>
          <w:szCs w:val="28"/>
          <w:lang w:val="en-US"/>
        </w:rPr>
        <w:t>p</w:t>
      </w:r>
      <w:r w:rsidRPr="00B91FED">
        <w:rPr>
          <w:rFonts w:ascii="Times New Roman" w:hAnsi="Times New Roman"/>
          <w:sz w:val="28"/>
          <w:szCs w:val="28"/>
        </w:rPr>
        <w:t>. 157.</w:t>
      </w:r>
    </w:p>
    <w:p w14:paraId="507A63F7" w14:textId="77777777" w:rsidR="00B91FED" w:rsidRPr="00B91FED" w:rsidRDefault="00B91FED" w:rsidP="00B91FED">
      <w:pPr>
        <w:rPr>
          <w:sz w:val="28"/>
          <w:szCs w:val="28"/>
        </w:rPr>
      </w:pPr>
    </w:p>
    <w:p w14:paraId="0259CA15" w14:textId="77777777" w:rsidR="00B91FED" w:rsidRPr="00B91FED" w:rsidRDefault="00B91FED" w:rsidP="00B91FED">
      <w:pPr>
        <w:rPr>
          <w:rFonts w:ascii="Arial" w:hAnsi="Arial"/>
          <w:sz w:val="16"/>
        </w:rPr>
      </w:pPr>
    </w:p>
    <w:p w14:paraId="49AA48D1" w14:textId="77777777" w:rsidR="00B91FED" w:rsidRPr="00B91FED" w:rsidRDefault="00B91FED" w:rsidP="00B91FED">
      <w:pPr>
        <w:pStyle w:val="Title"/>
        <w:spacing w:line="240" w:lineRule="auto"/>
        <w:jc w:val="both"/>
        <w:rPr>
          <w:szCs w:val="28"/>
        </w:rPr>
      </w:pPr>
      <w:r w:rsidRPr="00B91FED">
        <w:rPr>
          <w:szCs w:val="28"/>
        </w:rPr>
        <w:t xml:space="preserve">ТЕМА 4. ОРГАНИЗАЦИЯ И ФИНАНСИРОВАНИЕ ОТРАСЛЕЙ И УЧРЕЖДЕНИЙ БЮДЖЕТНОГО СЕКТОРА: ЗДРАВООХРАНЕНИЕ </w:t>
      </w:r>
    </w:p>
    <w:p w14:paraId="24B854D1" w14:textId="77777777" w:rsidR="00B91FED" w:rsidRPr="00B91FED" w:rsidRDefault="00B91FED" w:rsidP="00B91FED">
      <w:pPr>
        <w:pStyle w:val="Title"/>
        <w:spacing w:line="240" w:lineRule="auto"/>
        <w:jc w:val="both"/>
        <w:rPr>
          <w:szCs w:val="28"/>
        </w:rPr>
      </w:pPr>
    </w:p>
    <w:p w14:paraId="4E9AAD11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1. Основные модели организации и финансирования здравоохранения</w:t>
      </w:r>
    </w:p>
    <w:p w14:paraId="1EEE4888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2. Основные понятия законодательства в сфере здравоохранения и обязательного медицинского страхования  РФ</w:t>
      </w:r>
    </w:p>
    <w:p w14:paraId="36615DB4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3. Основные тенденции и проблемы финансирования здравоохранения в РФ</w:t>
      </w:r>
    </w:p>
    <w:p w14:paraId="50548321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4. Основные итоги развития здравоохранения в РФ за 2012-2017 годы.</w:t>
      </w:r>
    </w:p>
    <w:p w14:paraId="5537606E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5. Цели, задачи и подпрограммы Государственной программы РФ «Развитие здравоохранения» на 2018-2025 гг.</w:t>
      </w:r>
    </w:p>
    <w:p w14:paraId="487B34D3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6.  Характеристика проектов Государственной программы РФ «Развитие здравоохранения» на 2018-2025 гг.</w:t>
      </w:r>
    </w:p>
    <w:p w14:paraId="39A66CD4" w14:textId="77777777" w:rsidR="00B91FED" w:rsidRPr="00B91FED" w:rsidRDefault="00B91FED" w:rsidP="00B91FED">
      <w:pPr>
        <w:pStyle w:val="Title"/>
        <w:spacing w:line="240" w:lineRule="auto"/>
        <w:jc w:val="both"/>
        <w:rPr>
          <w:szCs w:val="28"/>
        </w:rPr>
      </w:pPr>
    </w:p>
    <w:p w14:paraId="40A9C341" w14:textId="77777777" w:rsidR="00B91FED" w:rsidRPr="00B91FED" w:rsidRDefault="00B91FED" w:rsidP="00B91FED">
      <w:pPr>
        <w:tabs>
          <w:tab w:val="left" w:pos="0"/>
          <w:tab w:val="left" w:pos="360"/>
        </w:tabs>
        <w:spacing w:line="360" w:lineRule="auto"/>
        <w:ind w:left="72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                                           Литература:</w:t>
      </w:r>
    </w:p>
    <w:p w14:paraId="4BB45DF8" w14:textId="77777777" w:rsidR="00B91FED" w:rsidRPr="00B91FED" w:rsidRDefault="00B91FED" w:rsidP="00B91FED">
      <w:pPr>
        <w:tabs>
          <w:tab w:val="num" w:pos="0"/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1. Экономика и управление социальной сферой: Учебник для бакалавров / Под  ред. Е.Н.Жильцова, Е.В.Егорова.- М.: Изд.-торг. корпорация «Дашков и К», 2015, гл. 8.</w:t>
      </w:r>
    </w:p>
    <w:p w14:paraId="6185C643" w14:textId="77777777" w:rsidR="00B91FED" w:rsidRPr="00B91FED" w:rsidRDefault="00B91FED" w:rsidP="00B91FED">
      <w:pPr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2. Российская социально-экономическая Система: реалии и векторы развития: монография/Отв. ред. Р.С.Гринберг, П.В.Савченко.- 3е изд., перераб. и доп. – М.: ИНФРА-М, 2019, гл. 33, 34.</w:t>
      </w:r>
    </w:p>
    <w:p w14:paraId="6413EA01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3. Садовничий В.А., Григорьева Н.С., Чубарова Т.В. От традиций к инновациям: реформы здравоохранения в современном мире. М.: Экономика, 2012.</w:t>
      </w:r>
    </w:p>
    <w:p w14:paraId="6B051741" w14:textId="77777777" w:rsidR="00B91FED" w:rsidRPr="00B91FED" w:rsidRDefault="00B91FED" w:rsidP="00B91FED">
      <w:pPr>
        <w:tabs>
          <w:tab w:val="num" w:pos="0"/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 xml:space="preserve">4. </w:t>
      </w:r>
      <w:r w:rsidRPr="00B91FED">
        <w:rPr>
          <w:bCs/>
          <w:sz w:val="28"/>
          <w:szCs w:val="28"/>
        </w:rPr>
        <w:t>Федеральный закон "Об основах охраны здоровья граждан в Российской Федерации» от 21 ноября 2011 г. N 323-ФЗ (действ. ред.)</w:t>
      </w:r>
    </w:p>
    <w:p w14:paraId="3D5A1239" w14:textId="77777777" w:rsidR="00B91FED" w:rsidRPr="00B91FED" w:rsidRDefault="00B91FED" w:rsidP="00B91FED">
      <w:pPr>
        <w:tabs>
          <w:tab w:val="left" w:pos="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B91FED">
        <w:rPr>
          <w:bCs/>
          <w:sz w:val="28"/>
          <w:szCs w:val="28"/>
        </w:rPr>
        <w:t>5. Федеральный закон "Об обязательном медицинском страховании в Российской Федерации" от 29.11.2010 N 326-ФЗ (действ. ред.)</w:t>
      </w:r>
    </w:p>
    <w:p w14:paraId="4379E70E" w14:textId="77777777" w:rsidR="00B91FED" w:rsidRPr="00B91FED" w:rsidRDefault="00B91FED" w:rsidP="00B91FED">
      <w:pPr>
        <w:rPr>
          <w:rFonts w:ascii="Arial" w:hAnsi="Arial"/>
          <w:sz w:val="16"/>
        </w:rPr>
      </w:pPr>
      <w:r w:rsidRPr="00B91FED">
        <w:rPr>
          <w:sz w:val="28"/>
          <w:szCs w:val="28"/>
        </w:rPr>
        <w:t>6. Россия</w:t>
      </w:r>
      <w:r w:rsidRPr="00B91FED">
        <w:rPr>
          <w:b/>
          <w:sz w:val="28"/>
          <w:szCs w:val="28"/>
        </w:rPr>
        <w:t xml:space="preserve"> </w:t>
      </w:r>
      <w:r w:rsidRPr="00B91FED">
        <w:rPr>
          <w:sz w:val="28"/>
          <w:szCs w:val="28"/>
        </w:rPr>
        <w:t>в цифрах 2018:</w:t>
      </w:r>
      <w:r w:rsidRPr="00B91FED">
        <w:rPr>
          <w:b/>
          <w:sz w:val="28"/>
          <w:szCs w:val="28"/>
        </w:rPr>
        <w:t xml:space="preserve"> </w:t>
      </w:r>
      <w:r w:rsidRPr="00B91FED">
        <w:rPr>
          <w:sz w:val="28"/>
          <w:szCs w:val="28"/>
        </w:rPr>
        <w:t>Крат.стат.сб./М.: Росстат, 2018.</w:t>
      </w:r>
      <w:r w:rsidRPr="00B91FED">
        <w:rPr>
          <w:rFonts w:ascii="Arial" w:hAnsi="Arial"/>
          <w:sz w:val="16"/>
        </w:rPr>
        <w:t xml:space="preserve"> </w:t>
      </w:r>
    </w:p>
    <w:p w14:paraId="36A1CF77" w14:textId="77777777" w:rsidR="00B91FED" w:rsidRPr="00B91FED" w:rsidRDefault="00B91FED" w:rsidP="00B91FED">
      <w:pPr>
        <w:rPr>
          <w:rFonts w:ascii="Arial" w:hAnsi="Arial"/>
          <w:sz w:val="16"/>
        </w:rPr>
      </w:pPr>
    </w:p>
    <w:p w14:paraId="78A0D7BA" w14:textId="77777777" w:rsidR="00B91FED" w:rsidRPr="00B91FED" w:rsidRDefault="00B91FED" w:rsidP="00B91FED">
      <w:pPr>
        <w:rPr>
          <w:bCs/>
          <w:sz w:val="28"/>
          <w:szCs w:val="28"/>
        </w:rPr>
      </w:pPr>
      <w:r w:rsidRPr="00B91FED">
        <w:rPr>
          <w:sz w:val="28"/>
          <w:szCs w:val="28"/>
        </w:rPr>
        <w:t>7.</w:t>
      </w:r>
      <w:r w:rsidRPr="00B91FED">
        <w:rPr>
          <w:b/>
          <w:bCs/>
          <w:sz w:val="28"/>
          <w:szCs w:val="28"/>
        </w:rPr>
        <w:t xml:space="preserve"> </w:t>
      </w:r>
      <w:r w:rsidRPr="00B91FED">
        <w:rPr>
          <w:bCs/>
          <w:sz w:val="28"/>
          <w:szCs w:val="28"/>
        </w:rPr>
        <w:t>Налоговый кодекс РФ. М., 2018.  глава 34. Страховые взносы.</w:t>
      </w:r>
    </w:p>
    <w:p w14:paraId="4D80F00F" w14:textId="77777777" w:rsidR="00B91FED" w:rsidRPr="00B91FED" w:rsidRDefault="00B91FED" w:rsidP="00B91FED">
      <w:pPr>
        <w:rPr>
          <w:bCs/>
          <w:sz w:val="28"/>
          <w:szCs w:val="28"/>
        </w:rPr>
      </w:pPr>
    </w:p>
    <w:p w14:paraId="66864218" w14:textId="77777777" w:rsidR="00B91FED" w:rsidRPr="00B91FED" w:rsidRDefault="00B91FED" w:rsidP="00B91FED">
      <w:pPr>
        <w:spacing w:line="360" w:lineRule="auto"/>
        <w:rPr>
          <w:bCs/>
          <w:color w:val="000000"/>
          <w:spacing w:val="3"/>
          <w:kern w:val="36"/>
          <w:sz w:val="28"/>
          <w:szCs w:val="28"/>
        </w:rPr>
      </w:pPr>
      <w:r w:rsidRPr="00B91FED">
        <w:rPr>
          <w:bCs/>
          <w:sz w:val="28"/>
          <w:szCs w:val="28"/>
        </w:rPr>
        <w:t xml:space="preserve">8. Государственная программа РФ "Развитие здравоохранения" на 2018-2025 годы. Утверждена Постановлением Правительства РФ </w:t>
      </w:r>
      <w:r w:rsidRPr="00B91FED">
        <w:rPr>
          <w:sz w:val="28"/>
          <w:szCs w:val="28"/>
        </w:rPr>
        <w:t>от 26 декабря 2017 г. № 1640 (действ. ред.)</w:t>
      </w:r>
      <w:r w:rsidRPr="00B91FED">
        <w:rPr>
          <w:sz w:val="28"/>
          <w:szCs w:val="28"/>
        </w:rPr>
        <w:br/>
        <w:t xml:space="preserve">9. </w:t>
      </w:r>
      <w:r w:rsidRPr="00B91FED">
        <w:rPr>
          <w:bCs/>
          <w:color w:val="000000"/>
          <w:spacing w:val="3"/>
          <w:kern w:val="36"/>
          <w:sz w:val="28"/>
          <w:szCs w:val="28"/>
        </w:rPr>
        <w:t>Стенограмма: Отчет Дмитрия Медведева в Госдуме РФ о работе Правительства РФ. Российская газета, 11.04.2018 г.</w:t>
      </w:r>
    </w:p>
    <w:p w14:paraId="47A279F8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10. Здравоохранение в России. 2017: стат. сб. М.: Росстат, 2017.</w:t>
      </w:r>
    </w:p>
    <w:p w14:paraId="3F2E0479" w14:textId="77777777" w:rsidR="00B91FED" w:rsidRPr="00B91FED" w:rsidRDefault="00B91FED" w:rsidP="00B91FED">
      <w:pPr>
        <w:shd w:val="clear" w:color="auto" w:fill="FDFDFD"/>
        <w:spacing w:line="360" w:lineRule="auto"/>
        <w:textAlignment w:val="baseline"/>
        <w:outlineLvl w:val="2"/>
        <w:rPr>
          <w:iCs/>
          <w:sz w:val="28"/>
          <w:szCs w:val="28"/>
          <w:lang w:val="en-US"/>
        </w:rPr>
      </w:pPr>
      <w:r w:rsidRPr="00B91FED">
        <w:rPr>
          <w:sz w:val="28"/>
          <w:szCs w:val="28"/>
          <w:lang w:val="en-US"/>
        </w:rPr>
        <w:t xml:space="preserve">11. </w:t>
      </w:r>
      <w:r w:rsidRPr="00B91FED">
        <w:rPr>
          <w:iCs/>
          <w:sz w:val="28"/>
          <w:szCs w:val="28"/>
          <w:lang w:val="en-US"/>
        </w:rPr>
        <w:t>OECD Health at a Glance.OECD.2017.</w:t>
      </w:r>
    </w:p>
    <w:p w14:paraId="636E6694" w14:textId="77777777" w:rsidR="00B91FED" w:rsidRPr="00B91FED" w:rsidRDefault="00B91FED" w:rsidP="00B91FED">
      <w:pPr>
        <w:shd w:val="clear" w:color="auto" w:fill="FDFDFD"/>
        <w:spacing w:line="360" w:lineRule="auto"/>
        <w:textAlignment w:val="baseline"/>
        <w:outlineLvl w:val="2"/>
        <w:rPr>
          <w:iCs/>
          <w:sz w:val="28"/>
          <w:szCs w:val="28"/>
          <w:lang w:val="en-US"/>
        </w:rPr>
      </w:pPr>
    </w:p>
    <w:p w14:paraId="1D6226B1" w14:textId="77777777" w:rsidR="00B91FED" w:rsidRPr="00B91FED" w:rsidRDefault="00B91FED" w:rsidP="00B91FED">
      <w:pPr>
        <w:shd w:val="clear" w:color="auto" w:fill="FDFDFD"/>
        <w:spacing w:line="360" w:lineRule="auto"/>
        <w:textAlignment w:val="baseline"/>
        <w:outlineLvl w:val="2"/>
        <w:rPr>
          <w:sz w:val="28"/>
          <w:szCs w:val="28"/>
        </w:rPr>
      </w:pPr>
      <w:r w:rsidRPr="00B91FED">
        <w:rPr>
          <w:sz w:val="28"/>
          <w:szCs w:val="28"/>
        </w:rPr>
        <w:t xml:space="preserve">ТЕМА 5. СОЦИАЛЬНАЯ ЗАЩИТА НАСЕЛЕНИЯ </w:t>
      </w:r>
    </w:p>
    <w:p w14:paraId="59730F7E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1. Современная структура социальной защиты населения в РФ.</w:t>
      </w:r>
    </w:p>
    <w:p w14:paraId="2E2641A5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2. Основные виды государственных социальных гарантий в РФ.</w:t>
      </w:r>
    </w:p>
    <w:p w14:paraId="0CB12DDD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3. Система социального страхования в РФ.</w:t>
      </w:r>
    </w:p>
    <w:p w14:paraId="04391F60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4. Организация социальной помощи различным слоям населения в России.</w:t>
      </w:r>
    </w:p>
    <w:p w14:paraId="1E75602C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5. Социальное обслуживание населения и его законодательное регулирование в РФ.</w:t>
      </w:r>
    </w:p>
    <w:p w14:paraId="17F7379A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6. Современные стратегии в сфере социальной защиты пожилого населения в РФ</w:t>
      </w:r>
    </w:p>
    <w:p w14:paraId="021CCA98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7. Государственная программа РФ «Социальная поддержка граждан» на 2013-2020 годы (в новой редакции).</w:t>
      </w:r>
    </w:p>
    <w:p w14:paraId="2594CCD0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8. Пути повышения пенсионного возраста в РФ.</w:t>
      </w:r>
    </w:p>
    <w:p w14:paraId="588205C1" w14:textId="77777777" w:rsidR="00B91FED" w:rsidRPr="00B91FED" w:rsidRDefault="00B91FED" w:rsidP="00B91FED">
      <w:pPr>
        <w:tabs>
          <w:tab w:val="left" w:pos="360"/>
        </w:tabs>
        <w:spacing w:line="360" w:lineRule="auto"/>
        <w:jc w:val="center"/>
        <w:rPr>
          <w:sz w:val="28"/>
          <w:szCs w:val="28"/>
        </w:rPr>
      </w:pPr>
      <w:r w:rsidRPr="00B91FED">
        <w:rPr>
          <w:sz w:val="28"/>
          <w:szCs w:val="28"/>
        </w:rPr>
        <w:t>Литература:</w:t>
      </w:r>
    </w:p>
    <w:p w14:paraId="0F23A4D1" w14:textId="77777777" w:rsidR="00B91FED" w:rsidRPr="00B91FED" w:rsidRDefault="00B91FED" w:rsidP="00B91FED">
      <w:pPr>
        <w:numPr>
          <w:ilvl w:val="0"/>
          <w:numId w:val="2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Экономика и управление социальной сферой: Учебник для бакалавров / Под  ред. Е.Н.Жильцова, Е.В.Егорова.- М.: Изд.-торг. корпорация «Дашков и К», 2015, гл. 9</w:t>
      </w:r>
    </w:p>
    <w:p w14:paraId="6576A863" w14:textId="77777777" w:rsidR="00B91FED" w:rsidRPr="00B91FED" w:rsidRDefault="00B91FED" w:rsidP="00B91FED">
      <w:pPr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2. Национальная экономика: учебник / под ред. П.В.Савченко.- 5-е изд., пераб. и доп. – М.: ИНФРА-М, 2018, глава 45.</w:t>
      </w:r>
    </w:p>
    <w:p w14:paraId="1426BC3A" w14:textId="77777777" w:rsidR="00B91FED" w:rsidRPr="00B91FED" w:rsidRDefault="00B91FED" w:rsidP="00B91FED">
      <w:pPr>
        <w:numPr>
          <w:ilvl w:val="0"/>
          <w:numId w:val="2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Федеральный закон от 19 июня 2000 г. N 82-ФЗ «О минимальном размере оплаты труда» (в действ. ред.)</w:t>
      </w:r>
    </w:p>
    <w:p w14:paraId="2D0FC3E1" w14:textId="77777777" w:rsidR="00B91FED" w:rsidRPr="00B91FED" w:rsidRDefault="00B91FED" w:rsidP="00B91FED">
      <w:pPr>
        <w:numPr>
          <w:ilvl w:val="0"/>
          <w:numId w:val="2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 xml:space="preserve">Федеральный закон от 24 октября 1997 г. </w:t>
      </w:r>
      <w:r w:rsidRPr="00B91FED">
        <w:rPr>
          <w:bCs/>
          <w:sz w:val="28"/>
          <w:szCs w:val="28"/>
          <w:lang w:val="en-US"/>
        </w:rPr>
        <w:t>N</w:t>
      </w:r>
      <w:r w:rsidRPr="00B91FED">
        <w:rPr>
          <w:bCs/>
          <w:sz w:val="28"/>
          <w:szCs w:val="28"/>
        </w:rPr>
        <w:t xml:space="preserve"> 134-ФЗ «О прожиточном минимуме в Российской Федерации» (в действ. ред.)</w:t>
      </w:r>
    </w:p>
    <w:p w14:paraId="50DA5B2A" w14:textId="77777777" w:rsidR="00B91FED" w:rsidRPr="00B91FED" w:rsidRDefault="00B91FED" w:rsidP="00B91FED">
      <w:pPr>
        <w:numPr>
          <w:ilvl w:val="0"/>
          <w:numId w:val="2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91FED">
        <w:rPr>
          <w:bCs/>
          <w:sz w:val="28"/>
          <w:szCs w:val="28"/>
        </w:rPr>
        <w:t>Федеральный закон от 12 января 1995 г. N 5-ФЗ «О ветеранах» (в действ. ред.)</w:t>
      </w:r>
    </w:p>
    <w:p w14:paraId="63E83E96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B91FED">
        <w:rPr>
          <w:bCs/>
          <w:sz w:val="28"/>
          <w:szCs w:val="28"/>
        </w:rPr>
        <w:t>6. Федеральный закон от 24 ноября 1995 г. N 181-ФЗ «О социальной защите инвалидов в Российской Федерации» (в действ. ред.).</w:t>
      </w:r>
    </w:p>
    <w:p w14:paraId="5FB5E2A6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B91FED">
        <w:rPr>
          <w:sz w:val="28"/>
          <w:szCs w:val="28"/>
        </w:rPr>
        <w:t xml:space="preserve">7. Федеральный закон «Об основах обязательного социального страхования» от 16 июля 1999 года 165-ФЗ. </w:t>
      </w:r>
      <w:r w:rsidRPr="00B91FED">
        <w:rPr>
          <w:bCs/>
          <w:sz w:val="28"/>
          <w:szCs w:val="28"/>
        </w:rPr>
        <w:t>(в действ. ред.).</w:t>
      </w:r>
    </w:p>
    <w:p w14:paraId="5FC4D232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B91FED">
        <w:rPr>
          <w:sz w:val="28"/>
          <w:szCs w:val="28"/>
        </w:rPr>
        <w:t>8.</w:t>
      </w:r>
      <w:r w:rsidRPr="00B91FED">
        <w:rPr>
          <w:rFonts w:ascii="Arial" w:hAnsi="Arial" w:cs="Arial"/>
          <w:color w:val="000000"/>
          <w:kern w:val="24"/>
          <w:sz w:val="36"/>
          <w:szCs w:val="36"/>
        </w:rPr>
        <w:t xml:space="preserve"> </w:t>
      </w:r>
      <w:r w:rsidRPr="00B91FED">
        <w:rPr>
          <w:sz w:val="28"/>
          <w:szCs w:val="28"/>
        </w:rPr>
        <w:t>Федеральный закон «Об обязательном социальном страховании на случай временной нетрудоспособности и в связи с материнством» от 29 декабря 2006 г. № 255-ФЗ.</w:t>
      </w:r>
      <w:r w:rsidRPr="00B91FED">
        <w:rPr>
          <w:bCs/>
          <w:sz w:val="28"/>
          <w:szCs w:val="28"/>
        </w:rPr>
        <w:t xml:space="preserve"> (в действ. ред.).</w:t>
      </w:r>
    </w:p>
    <w:p w14:paraId="1CC0A47A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B91FED">
        <w:rPr>
          <w:bCs/>
          <w:sz w:val="28"/>
          <w:szCs w:val="28"/>
        </w:rPr>
        <w:t>9. Федеральный закон «О государственной социальной помощи» от 17 июля 1999 года N 178-ФЗ  (в действ. ред.).</w:t>
      </w:r>
    </w:p>
    <w:p w14:paraId="2572ADC5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 xml:space="preserve">10. </w:t>
      </w:r>
      <w:r w:rsidRPr="00B91FED">
        <w:rPr>
          <w:sz w:val="28"/>
          <w:szCs w:val="28"/>
        </w:rPr>
        <w:t xml:space="preserve">Доклад об итогах работы Министерства труда и социальной защиты Российской Федерации в 2017 году и задачах на 2018 год. Официальный сайт Минтруда России: </w:t>
      </w:r>
      <w:hyperlink r:id="rId9" w:history="1">
        <w:r w:rsidRPr="00B91FED">
          <w:rPr>
            <w:rStyle w:val="Hyperlink"/>
            <w:sz w:val="28"/>
            <w:szCs w:val="28"/>
          </w:rPr>
          <w:t>http://government.ru/department/237/events/</w:t>
        </w:r>
      </w:hyperlink>
    </w:p>
    <w:p w14:paraId="3B81230D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B91FED">
        <w:rPr>
          <w:sz w:val="28"/>
          <w:szCs w:val="28"/>
        </w:rPr>
        <w:t xml:space="preserve">11. </w:t>
      </w:r>
      <w:r w:rsidRPr="00B91FED">
        <w:rPr>
          <w:bCs/>
          <w:sz w:val="28"/>
          <w:szCs w:val="28"/>
        </w:rPr>
        <w:t>Федеральный закон №442-ФЗ от 28 декабря 2013г.</w:t>
      </w:r>
      <w:r w:rsidRPr="00B91FED">
        <w:rPr>
          <w:bCs/>
          <w:sz w:val="28"/>
          <w:szCs w:val="28"/>
        </w:rPr>
        <w:br/>
        <w:t>«Об основах социального обслуживания граждан в Российской Федерации»</w:t>
      </w:r>
    </w:p>
    <w:p w14:paraId="642A844F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B91FED">
        <w:rPr>
          <w:bCs/>
          <w:sz w:val="28"/>
          <w:szCs w:val="28"/>
        </w:rPr>
        <w:t>(в действ. ред.).</w:t>
      </w:r>
    </w:p>
    <w:p w14:paraId="4E22BBB1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B91FED">
        <w:rPr>
          <w:bCs/>
          <w:sz w:val="28"/>
          <w:szCs w:val="28"/>
        </w:rPr>
        <w:t>12. Государственная программа РФ «Социальная поддержка граждан» на 2013-2020 годы. Утверждена  постановлением Правительства РФ от 15 апреля 2014 г. № 296 (действ</w:t>
      </w:r>
      <w:r w:rsidRPr="00B91FED">
        <w:rPr>
          <w:b/>
          <w:bCs/>
          <w:sz w:val="28"/>
          <w:szCs w:val="28"/>
        </w:rPr>
        <w:t xml:space="preserve">. </w:t>
      </w:r>
      <w:r w:rsidRPr="00B91FED">
        <w:rPr>
          <w:bCs/>
          <w:sz w:val="28"/>
          <w:szCs w:val="28"/>
        </w:rPr>
        <w:t>ред.).</w:t>
      </w:r>
    </w:p>
    <w:p w14:paraId="25874BD8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B91FED">
        <w:rPr>
          <w:bCs/>
          <w:sz w:val="28"/>
          <w:szCs w:val="28"/>
        </w:rPr>
        <w:t>13. Стратегия действий в интересах граждан старшего поколения до 2025 года. Утверждена Распоряжением Правительства Российской Федерации от 5 февраля 2016 г. № 164-р.</w:t>
      </w:r>
    </w:p>
    <w:p w14:paraId="52756F71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bCs/>
          <w:sz w:val="28"/>
          <w:szCs w:val="28"/>
        </w:rPr>
      </w:pPr>
      <w:r w:rsidRPr="00B91FED">
        <w:rPr>
          <w:bCs/>
          <w:sz w:val="28"/>
          <w:szCs w:val="28"/>
        </w:rPr>
        <w:t>14. Стратегия долгосрочного развития пенсионной системы РФ на период до 2030 года. Утверждена распоряжением Правительства РФ от 25 декабря 2012 г. № 2524-р.</w:t>
      </w:r>
    </w:p>
    <w:p w14:paraId="7E4110F2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B91FED">
        <w:rPr>
          <w:bCs/>
          <w:sz w:val="28"/>
          <w:szCs w:val="28"/>
        </w:rPr>
        <w:t>15.П</w:t>
      </w:r>
      <w:r w:rsidRPr="00B91FED">
        <w:rPr>
          <w:sz w:val="28"/>
          <w:szCs w:val="28"/>
        </w:rPr>
        <w:t xml:space="preserve">роект федерального закона "О внесении изменений в отдельные законодательные акты Российской Федерации по вопросам назначения и выплаты пенсий". Внесен Правительством РФ 16 июня 2018 г. </w:t>
      </w:r>
      <w:r w:rsidRPr="00B91FED">
        <w:rPr>
          <w:rFonts w:ascii="TimesNewRomanPSMT" w:hAnsi="TimesNewRomanPSMT" w:cs="TimesNewRomanPSMT"/>
          <w:sz w:val="28"/>
          <w:szCs w:val="28"/>
        </w:rPr>
        <w:t>№ 4372п-П12.</w:t>
      </w:r>
    </w:p>
    <w:p w14:paraId="21341E62" w14:textId="77777777" w:rsidR="00B91FED" w:rsidRPr="00B91FED" w:rsidRDefault="00B91FED" w:rsidP="00B91FED">
      <w:pPr>
        <w:spacing w:line="360" w:lineRule="auto"/>
        <w:textAlignment w:val="baseline"/>
        <w:outlineLvl w:val="0"/>
        <w:rPr>
          <w:color w:val="10181F"/>
          <w:spacing w:val="-20"/>
          <w:kern w:val="36"/>
          <w:sz w:val="28"/>
          <w:szCs w:val="28"/>
        </w:rPr>
      </w:pPr>
      <w:r w:rsidRPr="00B91FED">
        <w:rPr>
          <w:bCs/>
          <w:sz w:val="28"/>
          <w:szCs w:val="28"/>
        </w:rPr>
        <w:t xml:space="preserve">16. </w:t>
      </w:r>
      <w:r w:rsidRPr="00B91FED">
        <w:rPr>
          <w:color w:val="10181F"/>
          <w:spacing w:val="-20"/>
          <w:kern w:val="36"/>
          <w:sz w:val="28"/>
          <w:szCs w:val="28"/>
        </w:rPr>
        <w:t xml:space="preserve">Какие изменения предложил внести в пенсионное законодательство Президент РФ. </w:t>
      </w:r>
    </w:p>
    <w:p w14:paraId="677E62DA" w14:textId="77777777" w:rsidR="00B91FED" w:rsidRPr="00B91FED" w:rsidRDefault="00B91FED" w:rsidP="00B91FED">
      <w:pPr>
        <w:spacing w:line="360" w:lineRule="auto"/>
        <w:textAlignment w:val="baseline"/>
        <w:outlineLvl w:val="0"/>
        <w:rPr>
          <w:color w:val="10181F"/>
          <w:spacing w:val="-20"/>
          <w:kern w:val="36"/>
          <w:sz w:val="28"/>
          <w:szCs w:val="28"/>
        </w:rPr>
      </w:pPr>
      <w:r w:rsidRPr="00B91FED">
        <w:rPr>
          <w:color w:val="10181F"/>
          <w:spacing w:val="-20"/>
          <w:kern w:val="36"/>
          <w:sz w:val="28"/>
          <w:szCs w:val="28"/>
        </w:rPr>
        <w:t>Официальный сайт Госдумы РФ: http://duma.gov.ru/news/28048/</w:t>
      </w:r>
    </w:p>
    <w:p w14:paraId="76A32972" w14:textId="77777777" w:rsidR="00B91FED" w:rsidRPr="00B91FED" w:rsidRDefault="00B91FED" w:rsidP="00B91FED">
      <w:pPr>
        <w:rPr>
          <w:rFonts w:ascii="Arial" w:hAnsi="Arial"/>
          <w:sz w:val="16"/>
        </w:rPr>
      </w:pPr>
      <w:r w:rsidRPr="00B91FED">
        <w:rPr>
          <w:sz w:val="28"/>
          <w:szCs w:val="28"/>
        </w:rPr>
        <w:t>17. Россия</w:t>
      </w:r>
      <w:r w:rsidRPr="00B91FED">
        <w:rPr>
          <w:b/>
          <w:sz w:val="28"/>
          <w:szCs w:val="28"/>
        </w:rPr>
        <w:t xml:space="preserve"> </w:t>
      </w:r>
      <w:r w:rsidRPr="00B91FED">
        <w:rPr>
          <w:sz w:val="28"/>
          <w:szCs w:val="28"/>
        </w:rPr>
        <w:t>в цифрах 2018:</w:t>
      </w:r>
      <w:r w:rsidRPr="00B91FED">
        <w:rPr>
          <w:b/>
          <w:sz w:val="28"/>
          <w:szCs w:val="28"/>
        </w:rPr>
        <w:t xml:space="preserve"> </w:t>
      </w:r>
      <w:r w:rsidRPr="00B91FED">
        <w:rPr>
          <w:sz w:val="28"/>
          <w:szCs w:val="28"/>
        </w:rPr>
        <w:t>Крат.стат.сб./М.: Росстат, 2018.</w:t>
      </w:r>
      <w:r w:rsidRPr="00B91FED">
        <w:rPr>
          <w:rFonts w:ascii="Arial" w:hAnsi="Arial"/>
          <w:sz w:val="16"/>
        </w:rPr>
        <w:t xml:space="preserve"> </w:t>
      </w:r>
    </w:p>
    <w:p w14:paraId="6C79FBF6" w14:textId="77777777" w:rsidR="00B91FED" w:rsidRPr="00B91FED" w:rsidRDefault="00B91FED" w:rsidP="00B91FED">
      <w:pPr>
        <w:rPr>
          <w:rFonts w:ascii="Arial" w:hAnsi="Arial"/>
          <w:sz w:val="16"/>
        </w:rPr>
      </w:pPr>
    </w:p>
    <w:p w14:paraId="1EC40ED2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62794AE7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B91FED">
        <w:rPr>
          <w:sz w:val="28"/>
          <w:szCs w:val="28"/>
        </w:rPr>
        <w:t>Т</w:t>
      </w:r>
      <w:r w:rsidRPr="00B91FED">
        <w:rPr>
          <w:color w:val="000000"/>
          <w:sz w:val="28"/>
          <w:szCs w:val="28"/>
        </w:rPr>
        <w:t>ЕМА 6. КУЛЬТУРА И ИСКУССТВО</w:t>
      </w:r>
    </w:p>
    <w:p w14:paraId="623B7E18" w14:textId="77777777" w:rsidR="00B91FED" w:rsidRPr="00B91FED" w:rsidRDefault="00B91FED" w:rsidP="00B91FED">
      <w:pPr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B91FED">
        <w:rPr>
          <w:rStyle w:val="Hyperlink"/>
          <w:color w:val="000000"/>
          <w:sz w:val="28"/>
          <w:szCs w:val="28"/>
        </w:rPr>
        <w:t>Культура как отрасль креативной экономики</w:t>
      </w:r>
      <w:r w:rsidRPr="00B91FED">
        <w:rPr>
          <w:rStyle w:val="Hyperlink"/>
          <w:color w:val="000000"/>
        </w:rPr>
        <w:t xml:space="preserve">. </w:t>
      </w:r>
      <w:r w:rsidRPr="00B91FED">
        <w:rPr>
          <w:color w:val="000000"/>
          <w:sz w:val="28"/>
          <w:szCs w:val="28"/>
        </w:rPr>
        <w:t>Ресурсы и результаты культурной деятельности.</w:t>
      </w:r>
    </w:p>
    <w:p w14:paraId="1F615A6D" w14:textId="77777777" w:rsidR="00B91FED" w:rsidRPr="00B91FED" w:rsidRDefault="00B91FED" w:rsidP="00B91FED">
      <w:pPr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B91FED">
        <w:rPr>
          <w:color w:val="000000"/>
          <w:sz w:val="28"/>
          <w:szCs w:val="28"/>
        </w:rPr>
        <w:t xml:space="preserve">Современные формы управления в сфере культуры и искусства. </w:t>
      </w:r>
    </w:p>
    <w:p w14:paraId="74D6DD2A" w14:textId="77777777" w:rsidR="00B91FED" w:rsidRPr="00B91FED" w:rsidRDefault="00B91FED" w:rsidP="00B91FED">
      <w:pPr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B91FED">
        <w:rPr>
          <w:color w:val="000000"/>
          <w:sz w:val="28"/>
          <w:szCs w:val="28"/>
        </w:rPr>
        <w:t xml:space="preserve">Государственное регулирование организаций культурной деятельности. </w:t>
      </w:r>
    </w:p>
    <w:p w14:paraId="71EF7EBA" w14:textId="77777777" w:rsidR="00B91FED" w:rsidRPr="00B91FED" w:rsidRDefault="00B91FED" w:rsidP="00B91FED">
      <w:pPr>
        <w:tabs>
          <w:tab w:val="left" w:pos="360"/>
        </w:tabs>
        <w:spacing w:line="360" w:lineRule="auto"/>
        <w:ind w:left="720"/>
        <w:jc w:val="both"/>
        <w:rPr>
          <w:sz w:val="28"/>
          <w:szCs w:val="28"/>
        </w:rPr>
      </w:pPr>
    </w:p>
    <w:p w14:paraId="0BDDAA1F" w14:textId="77777777" w:rsidR="00B91FED" w:rsidRPr="00B91FED" w:rsidRDefault="00B91FED" w:rsidP="00B91FED">
      <w:pPr>
        <w:tabs>
          <w:tab w:val="left" w:pos="360"/>
        </w:tabs>
        <w:spacing w:line="360" w:lineRule="auto"/>
        <w:ind w:left="72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        Литература:</w:t>
      </w:r>
    </w:p>
    <w:p w14:paraId="51D4272D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1.Экономика и управление социальной сферой: Учебник для бакалавров / Под  ред. Е.Н.Жильцова, Е.В.Егорова.- М.: Изд.-торг. корпорация «Дашков и К», 2015, гл. 9</w:t>
      </w:r>
    </w:p>
    <w:p w14:paraId="52EFC0DD" w14:textId="77777777" w:rsidR="00B91FED" w:rsidRPr="00B91FED" w:rsidRDefault="00B91FED" w:rsidP="00B91FED">
      <w:pPr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2. Национальная экономика: учебник / под ред. П.В.Савченко.- 4-е изд., пераб. и доп. – М.: ИНФРА-М, 2016, глава 46.</w:t>
      </w:r>
    </w:p>
    <w:p w14:paraId="52C6BE1E" w14:textId="77777777" w:rsidR="00B91FED" w:rsidRPr="00B91FED" w:rsidRDefault="00B91FED" w:rsidP="00B91FED">
      <w:pPr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3.Жильцов Е.Н., Казаков В.Н. Экономика социальных отраслей сферы услуг. М. ТЕИС, 2007г., гл. 8.</w:t>
      </w:r>
    </w:p>
    <w:p w14:paraId="2D786AF4" w14:textId="77777777" w:rsidR="00B91FED" w:rsidRPr="00B91FED" w:rsidRDefault="00B91FED" w:rsidP="00B91FE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4.Иванов Г.П. , Шустров М.А. Экономика культуры. Учебное пособие, М., 2001г.</w:t>
      </w:r>
    </w:p>
    <w:p w14:paraId="7FABD540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7E20E471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4EE8CE58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ТЕМА7. </w:t>
      </w:r>
      <w:bookmarkStart w:id="0" w:name="_GoBack"/>
      <w:r w:rsidRPr="00B91FED">
        <w:rPr>
          <w:sz w:val="28"/>
          <w:szCs w:val="28"/>
        </w:rPr>
        <w:t xml:space="preserve">РЫНОЧНЫЙ СЕКТОР, ОСОБЕННОСТИ ПРЕДПРИНИМАТЕЛЬСКОЙ ДЕЯТЕЛЬНОСТИ И ГОСУДАРСТВЕННОГО РЕГУЛИРОВАНИЯ В СФЕРЕ СОЦИАЛЬНЫХ УСЛУГ </w:t>
      </w:r>
    </w:p>
    <w:p w14:paraId="5440D338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55F3EF99" w14:textId="55FF8E65" w:rsidR="00B91FED" w:rsidRPr="00B91FED" w:rsidRDefault="00B91FED" w:rsidP="00B91FED">
      <w:pPr>
        <w:numPr>
          <w:ilvl w:val="0"/>
          <w:numId w:val="8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Особенности и ст</w:t>
      </w:r>
      <w:r w:rsidR="002C7F68">
        <w:rPr>
          <w:bCs/>
          <w:sz w:val="28"/>
          <w:szCs w:val="28"/>
        </w:rPr>
        <w:t xml:space="preserve">руктура потребительского рынка </w:t>
      </w:r>
      <w:r w:rsidRPr="00B91FED">
        <w:rPr>
          <w:bCs/>
          <w:sz w:val="28"/>
          <w:szCs w:val="28"/>
        </w:rPr>
        <w:t>и предпринимательства в сфере  платных услуг населению</w:t>
      </w:r>
    </w:p>
    <w:p w14:paraId="0A3B9BC6" w14:textId="77777777" w:rsidR="00B91FED" w:rsidRPr="00B91FED" w:rsidRDefault="00B91FED" w:rsidP="00B91FED">
      <w:pPr>
        <w:numPr>
          <w:ilvl w:val="0"/>
          <w:numId w:val="8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Методы г</w:t>
      </w:r>
      <w:r w:rsidRPr="00B91FED">
        <w:rPr>
          <w:bCs/>
          <w:sz w:val="28"/>
          <w:szCs w:val="28"/>
          <w:lang w:val="x-none"/>
        </w:rPr>
        <w:t>осударственно</w:t>
      </w:r>
      <w:r w:rsidRPr="00B91FED">
        <w:rPr>
          <w:bCs/>
          <w:sz w:val="28"/>
          <w:szCs w:val="28"/>
        </w:rPr>
        <w:t>го</w:t>
      </w:r>
      <w:r w:rsidRPr="00B91FED">
        <w:rPr>
          <w:bCs/>
          <w:sz w:val="28"/>
          <w:szCs w:val="28"/>
          <w:lang w:val="x-none"/>
        </w:rPr>
        <w:t xml:space="preserve"> регулировани</w:t>
      </w:r>
      <w:r w:rsidRPr="00B91FED">
        <w:rPr>
          <w:bCs/>
          <w:sz w:val="28"/>
          <w:szCs w:val="28"/>
        </w:rPr>
        <w:t>я</w:t>
      </w:r>
      <w:r w:rsidRPr="00B91FED">
        <w:rPr>
          <w:bCs/>
          <w:sz w:val="28"/>
          <w:szCs w:val="28"/>
          <w:lang w:val="x-none"/>
        </w:rPr>
        <w:t xml:space="preserve"> сектора платных услуг</w:t>
      </w:r>
      <w:r w:rsidRPr="00B91FED">
        <w:rPr>
          <w:bCs/>
          <w:sz w:val="28"/>
          <w:szCs w:val="28"/>
        </w:rPr>
        <w:t xml:space="preserve"> населению</w:t>
      </w:r>
    </w:p>
    <w:p w14:paraId="2BD3B094" w14:textId="77777777" w:rsidR="00B91FED" w:rsidRPr="00B91FED" w:rsidRDefault="00B91FED" w:rsidP="00B91FED">
      <w:pPr>
        <w:numPr>
          <w:ilvl w:val="0"/>
          <w:numId w:val="8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Система управления качеством платных социальных услуг: зарубежный опыт и международные стандарты</w:t>
      </w:r>
    </w:p>
    <w:p w14:paraId="7329F9B3" w14:textId="77777777" w:rsidR="00B91FED" w:rsidRPr="00B91FED" w:rsidRDefault="00B91FED" w:rsidP="00B91FED">
      <w:pPr>
        <w:numPr>
          <w:ilvl w:val="0"/>
          <w:numId w:val="8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Независимая оценка качества социальных услуг в РФ и ее развитие.</w:t>
      </w:r>
    </w:p>
    <w:p w14:paraId="2C5D435C" w14:textId="77777777" w:rsidR="00B91FED" w:rsidRPr="00B91FED" w:rsidRDefault="00B91FED" w:rsidP="00B91FED">
      <w:pPr>
        <w:numPr>
          <w:ilvl w:val="0"/>
          <w:numId w:val="8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Организация</w:t>
      </w:r>
      <w:r w:rsidRPr="00B91FED">
        <w:rPr>
          <w:bCs/>
          <w:sz w:val="28"/>
          <w:szCs w:val="28"/>
          <w:lang w:val="x-none"/>
        </w:rPr>
        <w:t xml:space="preserve"> </w:t>
      </w:r>
      <w:r w:rsidRPr="00B91FED">
        <w:rPr>
          <w:bCs/>
          <w:sz w:val="28"/>
          <w:szCs w:val="28"/>
        </w:rPr>
        <w:t xml:space="preserve">предоставления государственных и муниципальных услуг населению РФ и многофункциональные центры их оказания.  </w:t>
      </w:r>
    </w:p>
    <w:p w14:paraId="10EDF9AA" w14:textId="77777777" w:rsidR="00B91FED" w:rsidRPr="00B91FED" w:rsidRDefault="00B91FED" w:rsidP="00B91FED">
      <w:pPr>
        <w:numPr>
          <w:ilvl w:val="0"/>
          <w:numId w:val="8"/>
        </w:numPr>
        <w:tabs>
          <w:tab w:val="left" w:pos="180"/>
          <w:tab w:val="left" w:pos="360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B91FED">
        <w:rPr>
          <w:bCs/>
          <w:sz w:val="28"/>
          <w:szCs w:val="28"/>
        </w:rPr>
        <w:t>Критерии отнесения субъектов предпринимательства в РФ и ЕС к малому и среднему бизнесу</w:t>
      </w:r>
    </w:p>
    <w:p w14:paraId="148FAF0D" w14:textId="77777777" w:rsidR="00B91FED" w:rsidRPr="00B91FED" w:rsidRDefault="00B91FED" w:rsidP="00B91FED">
      <w:pPr>
        <w:numPr>
          <w:ilvl w:val="0"/>
          <w:numId w:val="8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Формы и методы государственной поддержки развития малого и среднего предпринимательства в сфере услуг населению РФ</w:t>
      </w:r>
    </w:p>
    <w:p w14:paraId="673B335A" w14:textId="77777777" w:rsidR="00B91FED" w:rsidRPr="00B91FED" w:rsidRDefault="00B91FED" w:rsidP="00B91FED">
      <w:pPr>
        <w:numPr>
          <w:ilvl w:val="0"/>
          <w:numId w:val="8"/>
        </w:numPr>
        <w:tabs>
          <w:tab w:val="left" w:pos="180"/>
          <w:tab w:val="left" w:pos="360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B91FED">
        <w:rPr>
          <w:bCs/>
          <w:sz w:val="28"/>
          <w:szCs w:val="28"/>
        </w:rPr>
        <w:t>Стратегия развития малого и среднего предпринимательства в РФ до 2030 года</w:t>
      </w:r>
    </w:p>
    <w:p w14:paraId="652DF549" w14:textId="77777777" w:rsidR="00B91FED" w:rsidRPr="00B91FED" w:rsidRDefault="00B91FED" w:rsidP="00B91FED">
      <w:pPr>
        <w:numPr>
          <w:ilvl w:val="0"/>
          <w:numId w:val="8"/>
        </w:numPr>
        <w:tabs>
          <w:tab w:val="left" w:pos="180"/>
          <w:tab w:val="left" w:pos="360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B91FED">
        <w:rPr>
          <w:bCs/>
          <w:sz w:val="28"/>
          <w:szCs w:val="28"/>
        </w:rPr>
        <w:t>Социальное предпринимательство: его основные критерии и трактовки</w:t>
      </w:r>
    </w:p>
    <w:p w14:paraId="2F27D972" w14:textId="77777777" w:rsidR="00B91FED" w:rsidRPr="00B91FED" w:rsidRDefault="00B91FED" w:rsidP="00B91FED">
      <w:pPr>
        <w:numPr>
          <w:ilvl w:val="0"/>
          <w:numId w:val="8"/>
        </w:numPr>
        <w:tabs>
          <w:tab w:val="left" w:pos="180"/>
          <w:tab w:val="left" w:pos="360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B91FED">
        <w:rPr>
          <w:bCs/>
          <w:sz w:val="28"/>
          <w:szCs w:val="28"/>
        </w:rPr>
        <w:t xml:space="preserve"> Развитие и поддержка социального предпринимательства в РФ</w:t>
      </w:r>
    </w:p>
    <w:p w14:paraId="26CDC1C8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bCs/>
          <w:sz w:val="28"/>
          <w:szCs w:val="28"/>
        </w:rPr>
      </w:pPr>
    </w:p>
    <w:p w14:paraId="3E8FE78E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  <w:r w:rsidRPr="00B91FED">
        <w:rPr>
          <w:sz w:val="28"/>
          <w:szCs w:val="28"/>
        </w:rPr>
        <w:t>Литература:</w:t>
      </w:r>
    </w:p>
    <w:p w14:paraId="31B2FA85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1. Экономика и управление социальной сферой: Учебник для бакалавров / Под  ред. Е.Н.Жильцова, Е.В.Егорова.- М.: Изд.-торг. корпорация «Дашков и К», 2015, гл. 2-4,5.</w:t>
      </w:r>
    </w:p>
    <w:p w14:paraId="3A41822E" w14:textId="77777777" w:rsidR="00B91FED" w:rsidRPr="00B91FED" w:rsidRDefault="00B91FED" w:rsidP="00B91FED">
      <w:pPr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2. Национальная экономика: учебник / под ред. П.В.Савченко.- 5-е изд., пераб. и доп. – М.: ИНФРА-М, 2018, глава 25.</w:t>
      </w:r>
    </w:p>
    <w:p w14:paraId="7E2BEB95" w14:textId="77777777" w:rsidR="00B91FED" w:rsidRPr="00B91FED" w:rsidRDefault="00B91FED" w:rsidP="00B91FED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3. Федеральный закон от 24 июля 2007 г. № 209-ФЗ «О развитии малого и среднего предпринимательства в Российской Федерации» (в действ. ред.).</w:t>
      </w:r>
    </w:p>
    <w:p w14:paraId="75F9C144" w14:textId="77777777" w:rsidR="00B91FED" w:rsidRPr="00B91FED" w:rsidRDefault="00B91FED" w:rsidP="00B91FED">
      <w:pPr>
        <w:numPr>
          <w:ilvl w:val="0"/>
          <w:numId w:val="13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Закон РФ «О защите прав потребителей» от 7 февраля 1992 г. № 2300-1(в действ. ред.). </w:t>
      </w:r>
    </w:p>
    <w:p w14:paraId="09783D93" w14:textId="77777777" w:rsidR="00B91FED" w:rsidRPr="00B91FED" w:rsidRDefault="00B91FED" w:rsidP="00B91FED">
      <w:pPr>
        <w:numPr>
          <w:ilvl w:val="0"/>
          <w:numId w:val="13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 Федеральный закон «О техническом регулировании» от 27 декабря 2002 г. № 184-ФЗ (в действ. ред.).</w:t>
      </w:r>
    </w:p>
    <w:p w14:paraId="64DEEB38" w14:textId="77777777" w:rsidR="00B91FED" w:rsidRPr="00B91FED" w:rsidRDefault="00B91FED" w:rsidP="00B91FED">
      <w:pPr>
        <w:numPr>
          <w:ilvl w:val="0"/>
          <w:numId w:val="13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 xml:space="preserve">Федеральный закон от 29 июня 2015 г. N 162-ФЗ "О стандартизации в Российской Федерации» </w:t>
      </w:r>
      <w:r w:rsidRPr="00B91FED">
        <w:rPr>
          <w:sz w:val="28"/>
          <w:szCs w:val="28"/>
        </w:rPr>
        <w:t>(в действ. ред.).</w:t>
      </w:r>
    </w:p>
    <w:p w14:paraId="56F2B3BC" w14:textId="77777777" w:rsidR="00B91FED" w:rsidRPr="00B91FED" w:rsidRDefault="00B91FED" w:rsidP="00B91FED">
      <w:pPr>
        <w:numPr>
          <w:ilvl w:val="0"/>
          <w:numId w:val="13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Федеральный закон "Об организации предоставления государственных и муниципальных услуг" от 27 июля 2010 г. № 210-ФЗ (в действ. ред.).</w:t>
      </w:r>
    </w:p>
    <w:p w14:paraId="37E61ED2" w14:textId="77777777" w:rsidR="00B91FED" w:rsidRPr="00B91FED" w:rsidRDefault="00B91FED" w:rsidP="00B91FED">
      <w:pPr>
        <w:numPr>
          <w:ilvl w:val="0"/>
          <w:numId w:val="13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Федеральный закон от 4 мая 2011 г. N 99-ФЗ "О лицензировании отдельных видов деятельности" (в действ. ред.).</w:t>
      </w:r>
    </w:p>
    <w:p w14:paraId="12392ADE" w14:textId="77777777" w:rsidR="00B91FED" w:rsidRPr="00B91FED" w:rsidRDefault="00B91FED" w:rsidP="00B91FED">
      <w:pPr>
        <w:numPr>
          <w:ilvl w:val="0"/>
          <w:numId w:val="13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Межгосударственный стандарт ГОСТ </w:t>
      </w:r>
      <w:r w:rsidRPr="00B91FED">
        <w:rPr>
          <w:i/>
          <w:iCs/>
          <w:sz w:val="28"/>
          <w:szCs w:val="28"/>
          <w:lang w:val="en-US"/>
        </w:rPr>
        <w:t>ISO</w:t>
      </w:r>
      <w:r w:rsidRPr="00B91FED">
        <w:rPr>
          <w:sz w:val="28"/>
          <w:szCs w:val="28"/>
        </w:rPr>
        <w:t xml:space="preserve"> 9000-2011 "Системы менеджмента качества. Основные положения и словарь".</w:t>
      </w:r>
    </w:p>
    <w:p w14:paraId="362E528D" w14:textId="77777777" w:rsidR="00B91FED" w:rsidRPr="00B91FED" w:rsidRDefault="00B91FED" w:rsidP="00B91FED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10. ГОСТ Р ИСО 9001-2015 «Системы менеджмента качества. Требования».</w:t>
      </w:r>
    </w:p>
    <w:p w14:paraId="2A21C523" w14:textId="77777777" w:rsidR="00B91FED" w:rsidRPr="00B91FED" w:rsidRDefault="00B91FED" w:rsidP="00B91FED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11. </w:t>
      </w:r>
      <w:r w:rsidRPr="00B91FED">
        <w:rPr>
          <w:bCs/>
          <w:sz w:val="28"/>
          <w:szCs w:val="28"/>
        </w:rPr>
        <w:t>Федеральный закон от 5 декабря 2017 г. № 392-ФЗ</w:t>
      </w:r>
      <w:r w:rsidRPr="00B91FED">
        <w:rPr>
          <w:b/>
          <w:bCs/>
          <w:sz w:val="28"/>
          <w:szCs w:val="28"/>
        </w:rPr>
        <w:t xml:space="preserve"> </w:t>
      </w:r>
      <w:r w:rsidRPr="00B91FED">
        <w:rPr>
          <w:sz w:val="28"/>
          <w:szCs w:val="28"/>
        </w:rPr>
        <w:t>«О внесении изменений в отдельные законодательные акты РФ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14:paraId="6C94A85A" w14:textId="77777777" w:rsidR="00B91FED" w:rsidRPr="00B91FED" w:rsidRDefault="00B91FED" w:rsidP="00B91FED">
      <w:pPr>
        <w:tabs>
          <w:tab w:val="left" w:pos="18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12. Федеральный закон от 24 июля 2007 г. № 209-ФЗ «О развитии малого и среднего предпринимательства в Российской Федерации»  (в действ. ред.).</w:t>
      </w:r>
    </w:p>
    <w:p w14:paraId="1E0B8054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 xml:space="preserve">13. Доклад  Об итогах деятельности Минэкономразвития России за 2017 год и задачах на 2018 год. М.: Минэкономразвития, 2018. </w:t>
      </w:r>
    </w:p>
    <w:p w14:paraId="3A46E544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91FED">
        <w:rPr>
          <w:sz w:val="28"/>
          <w:szCs w:val="28"/>
        </w:rPr>
        <w:t xml:space="preserve">14. Налоговый кодекс РФ. М., 2018г. </w:t>
      </w:r>
      <w:r w:rsidRPr="00B91FED">
        <w:rPr>
          <w:color w:val="000000"/>
          <w:sz w:val="28"/>
          <w:szCs w:val="28"/>
        </w:rPr>
        <w:t>Раздел VIII.1. Специальные налоговые режимы.</w:t>
      </w:r>
    </w:p>
    <w:p w14:paraId="4CD637DF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91FED">
        <w:rPr>
          <w:color w:val="000000"/>
          <w:sz w:val="28"/>
          <w:szCs w:val="28"/>
        </w:rPr>
        <w:t xml:space="preserve">15. </w:t>
      </w:r>
      <w:hyperlink r:id="rId10" w:history="1">
        <w:r w:rsidRPr="00B91FED">
          <w:rPr>
            <w:rStyle w:val="Hyperlink"/>
            <w:sz w:val="28"/>
            <w:szCs w:val="28"/>
          </w:rPr>
          <w:t>Постановление Правительства Российской Федерации от 30 января 2014 года № 1605 «О предоставлении и 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хозяйства»</w:t>
        </w:r>
      </w:hyperlink>
      <w:r w:rsidRPr="00B91FED">
        <w:rPr>
          <w:sz w:val="28"/>
          <w:szCs w:val="28"/>
        </w:rPr>
        <w:t>.</w:t>
      </w:r>
    </w:p>
    <w:p w14:paraId="512A3B81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91FED">
        <w:rPr>
          <w:sz w:val="28"/>
          <w:szCs w:val="28"/>
        </w:rPr>
        <w:t xml:space="preserve">16. </w:t>
      </w:r>
      <w:r w:rsidRPr="00B91FED">
        <w:rPr>
          <w:bCs/>
          <w:sz w:val="28"/>
          <w:szCs w:val="28"/>
        </w:rPr>
        <w:t>Стратегия</w:t>
      </w:r>
      <w:r w:rsidRPr="00B91FED">
        <w:rPr>
          <w:sz w:val="28"/>
          <w:szCs w:val="28"/>
        </w:rPr>
        <w:t xml:space="preserve"> </w:t>
      </w:r>
      <w:r w:rsidRPr="00B91FED">
        <w:rPr>
          <w:bCs/>
          <w:sz w:val="28"/>
          <w:szCs w:val="28"/>
        </w:rPr>
        <w:t>развития малого и среднего предпринимательства в РФ на период до 2030г.</w:t>
      </w:r>
      <w:r w:rsidRPr="00B91FED">
        <w:rPr>
          <w:color w:val="000000"/>
          <w:sz w:val="28"/>
          <w:szCs w:val="28"/>
        </w:rPr>
        <w:t> Утверждена Распоряжением Правительства РФ  от 2 июня 2016 г. № 1083-р (действ. ред.).</w:t>
      </w:r>
    </w:p>
    <w:p w14:paraId="5C39A75E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B91FED">
        <w:rPr>
          <w:color w:val="000000"/>
          <w:sz w:val="28"/>
          <w:szCs w:val="28"/>
        </w:rPr>
        <w:t xml:space="preserve">17.  </w:t>
      </w:r>
      <w:r w:rsidRPr="00B91FED">
        <w:rPr>
          <w:bCs/>
          <w:color w:val="000000"/>
          <w:sz w:val="28"/>
          <w:szCs w:val="28"/>
        </w:rPr>
        <w:t xml:space="preserve">Фонд региональных социальных программ «Наше будущее». Официальный сайт: </w:t>
      </w:r>
      <w:hyperlink r:id="rId11" w:history="1">
        <w:r w:rsidRPr="00B91FED">
          <w:rPr>
            <w:rStyle w:val="Hyperlink"/>
            <w:sz w:val="28"/>
            <w:szCs w:val="28"/>
          </w:rPr>
          <w:t>http://www.nb-fund.ru</w:t>
        </w:r>
      </w:hyperlink>
      <w:r w:rsidRPr="00B91FED">
        <w:rPr>
          <w:bCs/>
          <w:sz w:val="28"/>
          <w:szCs w:val="28"/>
        </w:rPr>
        <w:t>.</w:t>
      </w:r>
    </w:p>
    <w:p w14:paraId="2AD6A362" w14:textId="77777777" w:rsidR="00B91FED" w:rsidRPr="00B91FED" w:rsidRDefault="00B91FED" w:rsidP="00B91FED">
      <w:pPr>
        <w:spacing w:line="360" w:lineRule="auto"/>
        <w:rPr>
          <w:rFonts w:ascii="Arial" w:hAnsi="Arial"/>
          <w:sz w:val="16"/>
        </w:rPr>
      </w:pPr>
      <w:r w:rsidRPr="00B91FED">
        <w:rPr>
          <w:bCs/>
          <w:color w:val="000000"/>
          <w:sz w:val="28"/>
          <w:szCs w:val="28"/>
        </w:rPr>
        <w:t xml:space="preserve">18. </w:t>
      </w:r>
      <w:r w:rsidRPr="00B91FED">
        <w:rPr>
          <w:sz w:val="28"/>
          <w:szCs w:val="28"/>
        </w:rPr>
        <w:t>Россия</w:t>
      </w:r>
      <w:r w:rsidRPr="00B91FED">
        <w:rPr>
          <w:b/>
          <w:sz w:val="28"/>
          <w:szCs w:val="28"/>
        </w:rPr>
        <w:t xml:space="preserve"> </w:t>
      </w:r>
      <w:r w:rsidRPr="00B91FED">
        <w:rPr>
          <w:sz w:val="28"/>
          <w:szCs w:val="28"/>
        </w:rPr>
        <w:t>в цифрах. 2018:</w:t>
      </w:r>
      <w:r w:rsidRPr="00B91FED">
        <w:rPr>
          <w:b/>
          <w:sz w:val="28"/>
          <w:szCs w:val="28"/>
        </w:rPr>
        <w:t xml:space="preserve"> </w:t>
      </w:r>
      <w:r w:rsidRPr="00B91FED">
        <w:rPr>
          <w:sz w:val="28"/>
          <w:szCs w:val="28"/>
        </w:rPr>
        <w:t>Крат.стат.сб./Росстат- M., 2018.</w:t>
      </w:r>
      <w:r w:rsidRPr="00B91FED">
        <w:rPr>
          <w:rFonts w:ascii="Arial" w:hAnsi="Arial"/>
          <w:sz w:val="16"/>
        </w:rPr>
        <w:t xml:space="preserve"> </w:t>
      </w:r>
    </w:p>
    <w:p w14:paraId="07469F1A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B91FED">
        <w:rPr>
          <w:color w:val="000000"/>
          <w:sz w:val="28"/>
          <w:szCs w:val="28"/>
        </w:rPr>
        <w:t xml:space="preserve">19. Единый официальный сайт для размещения информации о государственных и муниципальных учреждениях. </w:t>
      </w:r>
      <w:r w:rsidRPr="00B91FED">
        <w:rPr>
          <w:color w:val="000000"/>
          <w:sz w:val="28"/>
          <w:szCs w:val="28"/>
          <w:lang w:val="en-US"/>
        </w:rPr>
        <w:t>URL</w:t>
      </w:r>
      <w:r w:rsidRPr="00B91FED">
        <w:rPr>
          <w:color w:val="000000"/>
          <w:sz w:val="28"/>
          <w:szCs w:val="28"/>
        </w:rPr>
        <w:t xml:space="preserve">:  </w:t>
      </w:r>
      <w:hyperlink r:id="rId12" w:history="1">
        <w:r w:rsidRPr="00B91FED">
          <w:rPr>
            <w:rStyle w:val="Hyperlink"/>
            <w:bCs/>
            <w:sz w:val="28"/>
            <w:szCs w:val="28"/>
          </w:rPr>
          <w:t>www.bus.gov.ru</w:t>
        </w:r>
      </w:hyperlink>
      <w:r w:rsidRPr="00B91FED">
        <w:rPr>
          <w:bCs/>
          <w:sz w:val="28"/>
          <w:szCs w:val="28"/>
        </w:rPr>
        <w:t>.</w:t>
      </w:r>
    </w:p>
    <w:p w14:paraId="3B525A46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91FED">
        <w:rPr>
          <w:bCs/>
          <w:color w:val="000000"/>
          <w:sz w:val="28"/>
          <w:szCs w:val="28"/>
        </w:rPr>
        <w:t>20. АО «Федеральная корпорация по развитию малого и среднего предпринимательства».</w:t>
      </w:r>
      <w:r w:rsidRPr="00B91FED">
        <w:rPr>
          <w:b/>
          <w:bCs/>
          <w:color w:val="000000"/>
          <w:sz w:val="28"/>
          <w:szCs w:val="28"/>
        </w:rPr>
        <w:t xml:space="preserve"> </w:t>
      </w:r>
      <w:r w:rsidRPr="00B91FED">
        <w:rPr>
          <w:bCs/>
          <w:color w:val="000000"/>
          <w:sz w:val="28"/>
          <w:szCs w:val="28"/>
        </w:rPr>
        <w:t xml:space="preserve">Официальный сайт. </w:t>
      </w:r>
      <w:r w:rsidRPr="00B91FED">
        <w:rPr>
          <w:bCs/>
          <w:color w:val="000000"/>
          <w:sz w:val="28"/>
          <w:szCs w:val="28"/>
          <w:lang w:val="en-US"/>
        </w:rPr>
        <w:t>URL</w:t>
      </w:r>
      <w:r w:rsidRPr="00B91FED">
        <w:rPr>
          <w:bCs/>
          <w:color w:val="000000"/>
          <w:sz w:val="28"/>
          <w:szCs w:val="28"/>
        </w:rPr>
        <w:t xml:space="preserve">: </w:t>
      </w:r>
      <w:r w:rsidRPr="00B91FED">
        <w:rPr>
          <w:bCs/>
          <w:color w:val="000000"/>
          <w:sz w:val="28"/>
          <w:szCs w:val="28"/>
          <w:lang w:val="en-US"/>
        </w:rPr>
        <w:t>http</w:t>
      </w:r>
      <w:r w:rsidRPr="00B91FED">
        <w:rPr>
          <w:bCs/>
          <w:color w:val="000000"/>
          <w:sz w:val="28"/>
          <w:szCs w:val="28"/>
        </w:rPr>
        <w:t>://</w:t>
      </w:r>
      <w:r w:rsidRPr="00B91FED">
        <w:rPr>
          <w:bCs/>
          <w:color w:val="000000"/>
          <w:sz w:val="28"/>
          <w:szCs w:val="28"/>
          <w:lang w:val="en-US"/>
        </w:rPr>
        <w:t>corpmsp</w:t>
      </w:r>
      <w:r w:rsidRPr="00B91FED">
        <w:rPr>
          <w:bCs/>
          <w:color w:val="000000"/>
          <w:sz w:val="28"/>
          <w:szCs w:val="28"/>
        </w:rPr>
        <w:t>.</w:t>
      </w:r>
      <w:r w:rsidRPr="00B91FED">
        <w:rPr>
          <w:bCs/>
          <w:color w:val="000000"/>
          <w:sz w:val="28"/>
          <w:szCs w:val="28"/>
          <w:lang w:val="en-US"/>
        </w:rPr>
        <w:t>ru</w:t>
      </w:r>
      <w:r w:rsidRPr="00B91FED">
        <w:rPr>
          <w:bCs/>
          <w:color w:val="000000"/>
          <w:sz w:val="28"/>
          <w:szCs w:val="28"/>
        </w:rPr>
        <w:t>/</w:t>
      </w:r>
      <w:r w:rsidRPr="00B91FED">
        <w:rPr>
          <w:bCs/>
          <w:color w:val="000000"/>
          <w:sz w:val="28"/>
          <w:szCs w:val="28"/>
          <w:lang w:val="en-US"/>
        </w:rPr>
        <w:t>about</w:t>
      </w:r>
      <w:r w:rsidRPr="00B91FED">
        <w:rPr>
          <w:bCs/>
          <w:color w:val="000000"/>
          <w:sz w:val="28"/>
          <w:szCs w:val="28"/>
        </w:rPr>
        <w:t>/</w:t>
      </w:r>
      <w:r w:rsidRPr="00B91FED">
        <w:rPr>
          <w:bCs/>
          <w:color w:val="000000"/>
          <w:sz w:val="28"/>
          <w:szCs w:val="28"/>
          <w:lang w:val="en-US"/>
        </w:rPr>
        <w:t>partners</w:t>
      </w:r>
      <w:r w:rsidRPr="00B91FED">
        <w:rPr>
          <w:bCs/>
          <w:color w:val="000000"/>
          <w:sz w:val="28"/>
          <w:szCs w:val="28"/>
        </w:rPr>
        <w:t>/</w:t>
      </w:r>
      <w:r w:rsidRPr="00B91FED">
        <w:rPr>
          <w:bCs/>
          <w:color w:val="000000"/>
          <w:sz w:val="28"/>
          <w:szCs w:val="28"/>
          <w:lang w:val="en-US"/>
        </w:rPr>
        <w:t>list</w:t>
      </w:r>
      <w:r w:rsidRPr="00B91FED">
        <w:rPr>
          <w:bCs/>
          <w:color w:val="000000"/>
          <w:sz w:val="28"/>
          <w:szCs w:val="28"/>
        </w:rPr>
        <w:t>_</w:t>
      </w:r>
      <w:r w:rsidRPr="00B91FED">
        <w:rPr>
          <w:bCs/>
          <w:color w:val="000000"/>
          <w:sz w:val="28"/>
          <w:szCs w:val="28"/>
          <w:lang w:val="en-US"/>
        </w:rPr>
        <w:t>rgo</w:t>
      </w:r>
      <w:r w:rsidRPr="00B91FED">
        <w:rPr>
          <w:bCs/>
          <w:color w:val="000000"/>
          <w:sz w:val="28"/>
          <w:szCs w:val="28"/>
        </w:rPr>
        <w:t>/</w:t>
      </w:r>
    </w:p>
    <w:bookmarkEnd w:id="0"/>
    <w:p w14:paraId="615E0140" w14:textId="77777777" w:rsidR="00B91FED" w:rsidRPr="00B91FED" w:rsidRDefault="00B91FED" w:rsidP="00B91FED">
      <w:pPr>
        <w:rPr>
          <w:szCs w:val="28"/>
        </w:rPr>
      </w:pPr>
    </w:p>
    <w:p w14:paraId="6E62DB93" w14:textId="77777777" w:rsidR="00B91FED" w:rsidRPr="00B91FED" w:rsidRDefault="00B91FED" w:rsidP="00B91FED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ТЕМА 8. ЖИЛИЩНО-КОММУНАЛЬНЫЙ КОМПЛЕКС И ОСОБЕННОСТИ ЕГО РАЗВИТИЯ. </w:t>
      </w:r>
    </w:p>
    <w:p w14:paraId="618E82BF" w14:textId="77777777" w:rsidR="00B91FED" w:rsidRPr="00B91FED" w:rsidRDefault="00B91FED" w:rsidP="00B91FED">
      <w:pPr>
        <w:numPr>
          <w:ilvl w:val="0"/>
          <w:numId w:val="14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Жилищно-коммунальный комплекс: особенности и структура</w:t>
      </w:r>
    </w:p>
    <w:p w14:paraId="333ACC67" w14:textId="77777777" w:rsidR="00B91FED" w:rsidRPr="00B91FED" w:rsidRDefault="00B91FED" w:rsidP="00B91FED">
      <w:pPr>
        <w:numPr>
          <w:ilvl w:val="0"/>
          <w:numId w:val="14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 xml:space="preserve">Жилье как особое социально-экономическое благо, субсидии и льготы на оплату жилищно-коммунальных услуг в РФ </w:t>
      </w:r>
    </w:p>
    <w:p w14:paraId="71C05E49" w14:textId="77777777" w:rsidR="00B91FED" w:rsidRPr="00B91FED" w:rsidRDefault="00B91FED" w:rsidP="00B91FED">
      <w:pPr>
        <w:numPr>
          <w:ilvl w:val="0"/>
          <w:numId w:val="14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Различные подходы к обеспечению населения жильем в РФ и зарубежных странах</w:t>
      </w:r>
    </w:p>
    <w:p w14:paraId="7BEE12AC" w14:textId="77777777" w:rsidR="00B91FED" w:rsidRPr="00B91FED" w:rsidRDefault="00B91FED" w:rsidP="00B91FED">
      <w:pPr>
        <w:numPr>
          <w:ilvl w:val="0"/>
          <w:numId w:val="14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Доступность жилья  населению РФ и пути ее повышения</w:t>
      </w:r>
    </w:p>
    <w:p w14:paraId="774F4FEF" w14:textId="77777777" w:rsidR="00B91FED" w:rsidRPr="00B91FED" w:rsidRDefault="00B91FED" w:rsidP="00B91FED">
      <w:pPr>
        <w:numPr>
          <w:ilvl w:val="0"/>
          <w:numId w:val="14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Ипотечное жилищное кредитование и формирование рынка арендного жилья в РФ</w:t>
      </w:r>
    </w:p>
    <w:p w14:paraId="38BA82FA" w14:textId="77777777" w:rsidR="00B91FED" w:rsidRPr="00B91FED" w:rsidRDefault="00B91FED" w:rsidP="00B91FED">
      <w:pPr>
        <w:numPr>
          <w:ilvl w:val="0"/>
          <w:numId w:val="14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Программы расселения граждан из аварийного жилья</w:t>
      </w:r>
    </w:p>
    <w:p w14:paraId="663F9419" w14:textId="77777777" w:rsidR="00B91FED" w:rsidRPr="00B91FED" w:rsidRDefault="00B91FED" w:rsidP="00B91FED">
      <w:pPr>
        <w:numPr>
          <w:ilvl w:val="0"/>
          <w:numId w:val="14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Региональные программы капитального ремонта жилья</w:t>
      </w:r>
    </w:p>
    <w:p w14:paraId="302176C6" w14:textId="77777777" w:rsidR="00B91FED" w:rsidRPr="00B91FED" w:rsidRDefault="00B91FED" w:rsidP="00B91FED">
      <w:pPr>
        <w:numPr>
          <w:ilvl w:val="0"/>
          <w:numId w:val="14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Федеральная целевая программа «Жилище» на 2011-2015 гг. и итоги ее</w:t>
      </w:r>
    </w:p>
    <w:p w14:paraId="0ED64ECB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ind w:left="720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выполнения.</w:t>
      </w:r>
    </w:p>
    <w:p w14:paraId="4E997273" w14:textId="77777777" w:rsidR="00B91FED" w:rsidRPr="00B91FED" w:rsidRDefault="00B91FED" w:rsidP="00B91FED">
      <w:pPr>
        <w:numPr>
          <w:ilvl w:val="0"/>
          <w:numId w:val="14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Цели, задачи и итоги реализации Государственной программы РФ «Обеспечение доступным и комфортным жильем и коммунальными услугами граждан Российской  Федерации» на 2013-2020 гг.</w:t>
      </w:r>
    </w:p>
    <w:p w14:paraId="6FC88229" w14:textId="77777777" w:rsidR="00B91FED" w:rsidRPr="00B91FED" w:rsidRDefault="00B91FED" w:rsidP="00B91FED">
      <w:pPr>
        <w:numPr>
          <w:ilvl w:val="0"/>
          <w:numId w:val="14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 xml:space="preserve"> Новая Государственная программа РФ «Обеспечение доступным и комфортным жильем и коммунальными услугами граждан Российской  Федерации» на 2018-2025 гг.</w:t>
      </w:r>
    </w:p>
    <w:p w14:paraId="7A365DAC" w14:textId="77777777" w:rsidR="00B91FED" w:rsidRPr="00B91FED" w:rsidRDefault="00B91FED" w:rsidP="00B91FED">
      <w:pPr>
        <w:numPr>
          <w:ilvl w:val="0"/>
          <w:numId w:val="14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 xml:space="preserve"> Приоритетные проекты в сфере ЖКХ</w:t>
      </w:r>
    </w:p>
    <w:p w14:paraId="12B47637" w14:textId="77777777" w:rsidR="00B91FED" w:rsidRPr="00B91FED" w:rsidRDefault="00B91FED" w:rsidP="00B91FED">
      <w:pPr>
        <w:numPr>
          <w:ilvl w:val="0"/>
          <w:numId w:val="14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 xml:space="preserve">Долевое строительство жилья в РФ: проблемы и решения </w:t>
      </w:r>
    </w:p>
    <w:p w14:paraId="3027D0A8" w14:textId="77777777" w:rsidR="00B91FED" w:rsidRPr="00B91FED" w:rsidRDefault="00B91FED" w:rsidP="00B91FED">
      <w:pPr>
        <w:numPr>
          <w:ilvl w:val="0"/>
          <w:numId w:val="11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>Развитие ГЧП и эффективных технологий в ЖКХ</w:t>
      </w:r>
    </w:p>
    <w:p w14:paraId="027C8B1C" w14:textId="77777777" w:rsidR="00B91FED" w:rsidRPr="00B91FED" w:rsidRDefault="00B91FED" w:rsidP="00B91FED">
      <w:pPr>
        <w:numPr>
          <w:ilvl w:val="0"/>
          <w:numId w:val="11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bCs/>
          <w:sz w:val="28"/>
          <w:szCs w:val="28"/>
        </w:rPr>
        <w:t xml:space="preserve"> Способы управления многоквартирным  домом в РФ </w:t>
      </w:r>
    </w:p>
    <w:p w14:paraId="7EF16EFC" w14:textId="77777777" w:rsidR="00B91FED" w:rsidRPr="00B91FED" w:rsidRDefault="00B91FED" w:rsidP="00B91FED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14:paraId="0F3BB423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  <w:r w:rsidRPr="00B91FED">
        <w:rPr>
          <w:sz w:val="28"/>
          <w:szCs w:val="28"/>
        </w:rPr>
        <w:t>Литература:</w:t>
      </w:r>
    </w:p>
    <w:p w14:paraId="007A4D34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 xml:space="preserve">1.Экономика и управление социальной сферой: Учебник для бакалавров / Под  ред. Е.Н.Жильцова, Е.В.Егорова.- М.: Изд.-торг. корпорация «Дашков и К», 2015, гл. 13. </w:t>
      </w:r>
    </w:p>
    <w:p w14:paraId="6EF076FD" w14:textId="77777777" w:rsidR="00B91FED" w:rsidRPr="00B91FED" w:rsidRDefault="00B91FED" w:rsidP="00B91FED">
      <w:pPr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2. Национальная экономика: учебник / под ред. П.В.Савченко.- 5-е изд., пераб. и доп. – М.: ИНФРА-М, 2018, глава 20.</w:t>
      </w:r>
    </w:p>
    <w:p w14:paraId="1A11C379" w14:textId="77777777" w:rsidR="00B91FED" w:rsidRPr="00B91FED" w:rsidRDefault="00B91FED" w:rsidP="00B91FED">
      <w:p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3. Жилищный кодекс Российской Федерации. М., 2018г. (дейст. ред.).</w:t>
      </w:r>
    </w:p>
    <w:p w14:paraId="3684A5D7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4.  Егоров Е.В., Потапова М.В. Экономика жилищного хозяйства России. М., 2002г.</w:t>
      </w:r>
    </w:p>
    <w:p w14:paraId="19DAFB61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5. Закон РФ «О приватизации жилищного фонда в Российской Федерации»</w:t>
      </w:r>
    </w:p>
    <w:p w14:paraId="00EA7CA7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от 4.07.1991г. № 1541-1(в дейст. ред.).</w:t>
      </w:r>
    </w:p>
    <w:p w14:paraId="3EBCBFED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6. Постановление Правительства РФ "Об Агентстве по ипотечному жилищному кредитованию" от 26 августа 1996 г. № 1010.</w:t>
      </w:r>
    </w:p>
    <w:p w14:paraId="6A1BB5D9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7. Федеральный закон «О Фонде содействия реформированию жилищно-коммунального хозяйства» от 21 июля 2007г. №185-ФЗ (в действ. ред.)</w:t>
      </w:r>
    </w:p>
    <w:p w14:paraId="441C2777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8. Государственная программа РФ «Обеспечение доступным и комфортным жильем и коммунальными услугами граждан Российской  Федерации». Утверждена Постановлением Правительства РФ от 15.04.2014 N 323.</w:t>
      </w:r>
    </w:p>
    <w:p w14:paraId="0722CDB6" w14:textId="77777777" w:rsidR="00B91FED" w:rsidRPr="00B91FED" w:rsidRDefault="00B91FED" w:rsidP="00B91FED">
      <w:pPr>
        <w:shd w:val="clear" w:color="auto" w:fill="FFFFFF"/>
        <w:spacing w:line="360" w:lineRule="auto"/>
        <w:textAlignment w:val="baseline"/>
        <w:rPr>
          <w:color w:val="3C3C3C"/>
          <w:spacing w:val="2"/>
          <w:sz w:val="28"/>
          <w:szCs w:val="28"/>
        </w:rPr>
      </w:pPr>
      <w:r w:rsidRPr="00B91FED">
        <w:rPr>
          <w:sz w:val="28"/>
          <w:szCs w:val="28"/>
        </w:rPr>
        <w:t xml:space="preserve">9. Постановление Правительства РФ </w:t>
      </w:r>
      <w:r w:rsidRPr="00B91FED">
        <w:rPr>
          <w:rFonts w:ascii="Helvetica" w:hAnsi="Helvetica" w:cs="Helvetica"/>
          <w:vanish/>
          <w:color w:val="111111"/>
        </w:rPr>
        <w:t>О федеральных стандартах оплаты жилого помещения и коммунальных услуг на 2016-2018 годыО федеральных стандартах оплаты жилого помещения и коммунальных услуг на 2016-2018 годы</w:t>
      </w:r>
      <w:r w:rsidRPr="00B91FED">
        <w:rPr>
          <w:sz w:val="28"/>
          <w:szCs w:val="28"/>
        </w:rPr>
        <w:t xml:space="preserve"> </w:t>
      </w:r>
      <w:r w:rsidRPr="00B91FED">
        <w:rPr>
          <w:color w:val="3C3C3C"/>
          <w:spacing w:val="2"/>
          <w:sz w:val="28"/>
          <w:szCs w:val="28"/>
        </w:rPr>
        <w:t>от 29 августа 2005 года № 541</w:t>
      </w:r>
    </w:p>
    <w:p w14:paraId="5D3A6B8C" w14:textId="77777777" w:rsidR="00B91FED" w:rsidRPr="00B91FED" w:rsidRDefault="00B91FED" w:rsidP="00B91FED">
      <w:pPr>
        <w:shd w:val="clear" w:color="auto" w:fill="FFFFFF"/>
        <w:spacing w:line="360" w:lineRule="auto"/>
        <w:textAlignment w:val="baseline"/>
        <w:rPr>
          <w:spacing w:val="2"/>
          <w:sz w:val="28"/>
          <w:szCs w:val="28"/>
        </w:rPr>
      </w:pPr>
      <w:r w:rsidRPr="00B91FED">
        <w:rPr>
          <w:spacing w:val="2"/>
          <w:sz w:val="28"/>
          <w:szCs w:val="28"/>
        </w:rPr>
        <w:t>«О федеральных стандартах оплаты жилого помещения и коммунальных услуг (с изм. на 15 мая 2018 г.)</w:t>
      </w:r>
    </w:p>
    <w:p w14:paraId="253CCF0D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10. Федеральная целевая программа «Жилище» (на 2011-2015 гг., на 2015-2020 гг.). Постановление Правительства РФ от 25.08.2015г. № 889.</w:t>
      </w:r>
    </w:p>
    <w:p w14:paraId="28DFDC7F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11. </w:t>
      </w:r>
      <w:r w:rsidRPr="00B91FED">
        <w:rPr>
          <w:bCs/>
          <w:sz w:val="28"/>
          <w:szCs w:val="28"/>
        </w:rPr>
        <w:t xml:space="preserve"> Государственная программа РФ «Обеспечение доступным и комфортным жильем и коммунальными услугами граждан РФ » на 2018-2025 гг. Утверждена Постановлением Правительства РФ от 30 декабря 2017 г. № 1710 (ред. от 05.06.2018г. N 653).</w:t>
      </w:r>
    </w:p>
    <w:p w14:paraId="2F1AC583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91FED">
        <w:rPr>
          <w:rFonts w:eastAsia="ArialMT"/>
          <w:sz w:val="28"/>
          <w:szCs w:val="28"/>
        </w:rPr>
        <w:t>12. Распоряжение Правительства Российской Федерации от 26 сентября 2013 г. № 1743 «</w:t>
      </w:r>
      <w:r w:rsidRPr="00B91FED">
        <w:rPr>
          <w:bCs/>
          <w:color w:val="000000"/>
          <w:sz w:val="28"/>
          <w:szCs w:val="28"/>
        </w:rPr>
        <w:t>Об утверждении комплекса мер, направленных на решение задач, связанных с ликвидацией аварийного жилищного фонда» (с изменениями и дополнениями).</w:t>
      </w:r>
    </w:p>
    <w:p w14:paraId="3117F01B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91FED">
        <w:rPr>
          <w:bCs/>
          <w:color w:val="000000"/>
          <w:sz w:val="28"/>
          <w:szCs w:val="28"/>
        </w:rPr>
        <w:t>13. Федеральный закон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РФ» и отдельные законодательные акты РФ» от  3 июля 2016 года № 304-ФЗ.</w:t>
      </w:r>
    </w:p>
    <w:p w14:paraId="7E631A84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91FED">
        <w:rPr>
          <w:bCs/>
          <w:color w:val="000000"/>
          <w:sz w:val="28"/>
          <w:szCs w:val="28"/>
        </w:rPr>
        <w:t>14. Постановлением Правительства Российской Федерации от 7 декабря 2016 г. № 1310 «О защите прав граждан - участников долевого строительства».</w:t>
      </w:r>
    </w:p>
    <w:p w14:paraId="3AFD2A92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91FED">
        <w:rPr>
          <w:bCs/>
          <w:color w:val="000000"/>
          <w:sz w:val="28"/>
          <w:szCs w:val="28"/>
        </w:rPr>
        <w:t xml:space="preserve">15. Приоритетный проект «Ипотека и арендное жилье». Паспорт проекта утвержден на заседании президиума Совета при Президенте РФ    по стратегическому развитию и приоритетным проектам 19 октября 2016 г. </w:t>
      </w:r>
    </w:p>
    <w:p w14:paraId="1D56FD2E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91FED">
        <w:rPr>
          <w:bCs/>
          <w:color w:val="000000"/>
          <w:sz w:val="28"/>
          <w:szCs w:val="28"/>
        </w:rPr>
        <w:t xml:space="preserve">16. Приоритетный проект «Обеспечение качества жилищно-коммунальных услуг». Паспорт проекта утвержден на заседании президиума Совета при Президенте РФ по стратегическому развитию и приоритетным проектам 18 апреля 2017г. </w:t>
      </w:r>
    </w:p>
    <w:p w14:paraId="2D3B94E5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91FED">
        <w:rPr>
          <w:bCs/>
          <w:color w:val="000000"/>
          <w:sz w:val="28"/>
          <w:szCs w:val="28"/>
        </w:rPr>
        <w:t xml:space="preserve">17. Федеральный закон от 29 декабря 2014 г. № 458-ФЗ "О внесении изменений в Федеральный закон "Об отходах производства и потребления", отдельные законодательные акты РФ и признании утратившими силу отдельных законодательных актов (положений законодательных актов) РФ" </w:t>
      </w:r>
    </w:p>
    <w:p w14:paraId="61CBDE18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91FED">
        <w:rPr>
          <w:bCs/>
          <w:color w:val="000000"/>
          <w:sz w:val="28"/>
          <w:szCs w:val="28"/>
        </w:rPr>
        <w:t xml:space="preserve">20. Информационный интернет-портал эффективных технологий в сфере   ЖКХ. Режим доступа: </w:t>
      </w:r>
      <w:r w:rsidRPr="00B91FED">
        <w:rPr>
          <w:bCs/>
          <w:color w:val="000000"/>
          <w:sz w:val="28"/>
          <w:szCs w:val="28"/>
          <w:u w:val="single"/>
          <w:lang w:val="en-US"/>
        </w:rPr>
        <w:t>http</w:t>
      </w:r>
      <w:r w:rsidRPr="00B91FED">
        <w:rPr>
          <w:bCs/>
          <w:color w:val="000000"/>
          <w:sz w:val="28"/>
          <w:szCs w:val="28"/>
          <w:u w:val="single"/>
        </w:rPr>
        <w:t xml:space="preserve">://банкжкх.рф. </w:t>
      </w:r>
    </w:p>
    <w:p w14:paraId="651434CE" w14:textId="77777777" w:rsidR="00B91FED" w:rsidRPr="00B91FED" w:rsidRDefault="00B91FED" w:rsidP="00B91FED">
      <w:pPr>
        <w:autoSpaceDE w:val="0"/>
        <w:autoSpaceDN w:val="0"/>
        <w:adjustRightInd w:val="0"/>
        <w:spacing w:line="360" w:lineRule="auto"/>
        <w:rPr>
          <w:rFonts w:eastAsia="ArialMT"/>
          <w:sz w:val="28"/>
          <w:szCs w:val="28"/>
        </w:rPr>
      </w:pPr>
      <w:r w:rsidRPr="00B91FED">
        <w:rPr>
          <w:rFonts w:eastAsia="ArialMT"/>
          <w:sz w:val="28"/>
          <w:szCs w:val="28"/>
        </w:rPr>
        <w:t>18. Указ Президента РФ от 7 мая 2012 г. № 600 «О мерах по обеспечению граждан Российской Федерации доступным и комфортным жильем и повышению качества жилищно-коммунальных услуг»</w:t>
      </w:r>
    </w:p>
    <w:p w14:paraId="533AA6DD" w14:textId="77777777" w:rsidR="00B91FED" w:rsidRPr="00B91FED" w:rsidRDefault="00B91FED" w:rsidP="00B91FED">
      <w:pPr>
        <w:spacing w:line="360" w:lineRule="auto"/>
        <w:rPr>
          <w:sz w:val="28"/>
          <w:szCs w:val="28"/>
        </w:rPr>
      </w:pPr>
      <w:r w:rsidRPr="00B91FED">
        <w:rPr>
          <w:rFonts w:eastAsia="ArialMT"/>
          <w:sz w:val="28"/>
          <w:szCs w:val="28"/>
        </w:rPr>
        <w:t>19. Доклад Главы Минстроя России  об итогах деятельности министерства в 2017 году. 30.03.2018. Официальный сайт Минстроя России: http://www.minstroyrf.ru.</w:t>
      </w:r>
    </w:p>
    <w:p w14:paraId="0C2058EF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color w:val="111111"/>
          <w:sz w:val="28"/>
          <w:szCs w:val="28"/>
        </w:rPr>
      </w:pPr>
      <w:r w:rsidRPr="00B91FED">
        <w:rPr>
          <w:color w:val="111111"/>
          <w:sz w:val="28"/>
          <w:szCs w:val="28"/>
        </w:rPr>
        <w:t>20. Федеральный закон от 13 июля 2015 г. № 225-ФЗ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</w:t>
      </w:r>
    </w:p>
    <w:p w14:paraId="50008AD6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color w:val="111111"/>
          <w:sz w:val="28"/>
          <w:szCs w:val="28"/>
        </w:rPr>
      </w:pPr>
      <w:r w:rsidRPr="00B91FED">
        <w:rPr>
          <w:color w:val="111111"/>
          <w:sz w:val="28"/>
          <w:szCs w:val="28"/>
        </w:rPr>
        <w:t>20. Платное обслуживание населения в России: стат. сборник. М.: Росстат, 2017.</w:t>
      </w:r>
    </w:p>
    <w:p w14:paraId="3FDB0E8E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color w:val="111111"/>
          <w:sz w:val="28"/>
          <w:szCs w:val="28"/>
        </w:rPr>
      </w:pPr>
      <w:r w:rsidRPr="00B91FED">
        <w:rPr>
          <w:color w:val="111111"/>
          <w:sz w:val="28"/>
          <w:szCs w:val="28"/>
        </w:rPr>
        <w:t xml:space="preserve">21. </w:t>
      </w:r>
      <w:r w:rsidRPr="00B91FED">
        <w:rPr>
          <w:sz w:val="28"/>
          <w:szCs w:val="28"/>
        </w:rPr>
        <w:t>Россия</w:t>
      </w:r>
      <w:r w:rsidRPr="00B91FED">
        <w:rPr>
          <w:b/>
          <w:sz w:val="28"/>
          <w:szCs w:val="28"/>
        </w:rPr>
        <w:t xml:space="preserve"> </w:t>
      </w:r>
      <w:r w:rsidRPr="00B91FED">
        <w:rPr>
          <w:sz w:val="28"/>
          <w:szCs w:val="28"/>
        </w:rPr>
        <w:t>в цифрах. 2018:</w:t>
      </w:r>
      <w:r w:rsidRPr="00B91FED">
        <w:rPr>
          <w:b/>
          <w:sz w:val="28"/>
          <w:szCs w:val="28"/>
        </w:rPr>
        <w:t xml:space="preserve"> </w:t>
      </w:r>
      <w:r w:rsidRPr="00B91FED">
        <w:rPr>
          <w:sz w:val="28"/>
          <w:szCs w:val="28"/>
        </w:rPr>
        <w:t>Крат.стат.сб./Росстат- M., 2018.</w:t>
      </w:r>
    </w:p>
    <w:p w14:paraId="51CA3D1E" w14:textId="77777777" w:rsidR="00B91FED" w:rsidRPr="00B91FED" w:rsidRDefault="00B91FED" w:rsidP="00B91FED">
      <w:pPr>
        <w:rPr>
          <w:sz w:val="28"/>
          <w:szCs w:val="28"/>
        </w:rPr>
      </w:pPr>
    </w:p>
    <w:p w14:paraId="56979871" w14:textId="77777777" w:rsidR="00B91FED" w:rsidRPr="00B91FED" w:rsidRDefault="00B91FED" w:rsidP="00B91FED">
      <w:pPr>
        <w:rPr>
          <w:sz w:val="28"/>
          <w:szCs w:val="28"/>
        </w:rPr>
      </w:pPr>
      <w:r w:rsidRPr="00B91FED">
        <w:rPr>
          <w:sz w:val="28"/>
          <w:szCs w:val="28"/>
        </w:rPr>
        <w:t xml:space="preserve">ТЕМА 9. ГОСУДАРСТВЕННО-ЧАСТНОЕ ПАРТНЕРСТВО В СОЦИАЛЬНОЙ СФЕРЕ </w:t>
      </w:r>
    </w:p>
    <w:p w14:paraId="10BFFA26" w14:textId="77777777" w:rsidR="00B91FED" w:rsidRPr="00B91FED" w:rsidRDefault="00B91FED" w:rsidP="00B91FED">
      <w:pPr>
        <w:numPr>
          <w:ilvl w:val="0"/>
          <w:numId w:val="15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Сущность государственно-частного партнерства (ГЧП) и его специфика в социальной сфере</w:t>
      </w:r>
    </w:p>
    <w:p w14:paraId="2FEC4824" w14:textId="77777777" w:rsidR="00B91FED" w:rsidRPr="00B91FED" w:rsidRDefault="00B91FED" w:rsidP="00B91FED">
      <w:pPr>
        <w:numPr>
          <w:ilvl w:val="0"/>
          <w:numId w:val="15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Практика  ГЧП в России и зарубежных странах</w:t>
      </w:r>
    </w:p>
    <w:p w14:paraId="169859BC" w14:textId="77777777" w:rsidR="00B91FED" w:rsidRPr="00B91FED" w:rsidRDefault="00B91FED" w:rsidP="00B91FED">
      <w:pPr>
        <w:numPr>
          <w:ilvl w:val="0"/>
          <w:numId w:val="15"/>
        </w:num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Нормативно-правовое регулирование ГЧП в России</w:t>
      </w:r>
    </w:p>
    <w:p w14:paraId="6DB72DCD" w14:textId="77777777" w:rsidR="00B91FED" w:rsidRPr="00B91FED" w:rsidRDefault="00B91FED" w:rsidP="00B91FED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  <w:r w:rsidRPr="00B91FED">
        <w:rPr>
          <w:sz w:val="28"/>
          <w:szCs w:val="28"/>
        </w:rPr>
        <w:t>Литература:</w:t>
      </w:r>
    </w:p>
    <w:p w14:paraId="27650DA1" w14:textId="77777777" w:rsidR="00B91FED" w:rsidRPr="00B91FED" w:rsidRDefault="00B91FED" w:rsidP="00B91FED">
      <w:pPr>
        <w:tabs>
          <w:tab w:val="left" w:pos="180"/>
        </w:tabs>
        <w:spacing w:line="360" w:lineRule="auto"/>
        <w:jc w:val="center"/>
        <w:rPr>
          <w:sz w:val="28"/>
          <w:szCs w:val="28"/>
        </w:rPr>
      </w:pPr>
    </w:p>
    <w:p w14:paraId="6AC8B293" w14:textId="77777777" w:rsidR="00B91FED" w:rsidRPr="00B91FED" w:rsidRDefault="00B91FED" w:rsidP="00B91FED">
      <w:pPr>
        <w:numPr>
          <w:ilvl w:val="0"/>
          <w:numId w:val="19"/>
        </w:num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Экономика и управление социальной сферой: Учебник для бакалавров / Под  ред. Е.Н.Жильцова, Е.В.Егорова.- М.: Изд.-торг. корпорация «Дашков и К», 2015</w:t>
      </w:r>
    </w:p>
    <w:p w14:paraId="3077B07B" w14:textId="77777777" w:rsidR="00B91FED" w:rsidRPr="00B91FED" w:rsidRDefault="00B91FED" w:rsidP="00B91FED">
      <w:pPr>
        <w:numPr>
          <w:ilvl w:val="0"/>
          <w:numId w:val="19"/>
        </w:num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>Борщевский Г.А. Государственно-частное партнерство. Учебник и практикум для бакалавриата и магистратуры. М.: Юрайт, 2015.</w:t>
      </w:r>
    </w:p>
    <w:p w14:paraId="7ABA3AEB" w14:textId="77777777" w:rsidR="00B91FED" w:rsidRPr="00B91FED" w:rsidRDefault="00B91FED" w:rsidP="00B91FED">
      <w:pPr>
        <w:numPr>
          <w:ilvl w:val="0"/>
          <w:numId w:val="19"/>
        </w:numPr>
        <w:tabs>
          <w:tab w:val="left" w:pos="180"/>
          <w:tab w:val="left" w:pos="360"/>
          <w:tab w:val="left" w:pos="540"/>
        </w:tabs>
        <w:spacing w:line="360" w:lineRule="auto"/>
        <w:rPr>
          <w:sz w:val="28"/>
          <w:szCs w:val="28"/>
        </w:rPr>
      </w:pPr>
      <w:r w:rsidRPr="00B91FED">
        <w:rPr>
          <w:sz w:val="28"/>
          <w:szCs w:val="28"/>
        </w:rPr>
        <w:t xml:space="preserve">Еганян А. Инвестиции в инфраструктуру. Деньги, проекты, интересы. ГЧП, концессии, проектное финансирование. </w:t>
      </w:r>
      <w:r w:rsidRPr="00B91FED">
        <w:rPr>
          <w:sz w:val="28"/>
          <w:szCs w:val="28"/>
          <w:lang w:val="en-US"/>
        </w:rPr>
        <w:t xml:space="preserve">М.: </w:t>
      </w:r>
      <w:r w:rsidRPr="00B91FED">
        <w:rPr>
          <w:sz w:val="28"/>
          <w:szCs w:val="28"/>
        </w:rPr>
        <w:t>Издательство Альпина Паблишер, 2015</w:t>
      </w:r>
      <w:r w:rsidRPr="00B91FED">
        <w:rPr>
          <w:rFonts w:ascii="Verdana" w:hAnsi="Verdana" w:cs="Verdana"/>
          <w:lang w:val="en-US"/>
        </w:rPr>
        <w:t xml:space="preserve"> </w:t>
      </w:r>
    </w:p>
    <w:p w14:paraId="55733A36" w14:textId="77777777" w:rsidR="00B91FED" w:rsidRPr="00B91FED" w:rsidRDefault="00B91FED" w:rsidP="00B91FED">
      <w:pPr>
        <w:numPr>
          <w:ilvl w:val="0"/>
          <w:numId w:val="19"/>
        </w:numPr>
        <w:spacing w:line="360" w:lineRule="auto"/>
        <w:contextualSpacing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Официальный сайт развития государственно-частного партнерства Германии. </w:t>
      </w:r>
      <w:hyperlink r:id="rId13" w:history="1">
        <w:r w:rsidRPr="00B91FED">
          <w:rPr>
            <w:rStyle w:val="Hyperlink"/>
            <w:sz w:val="28"/>
            <w:szCs w:val="28"/>
            <w:lang w:val="de-DE"/>
          </w:rPr>
          <w:t>http://www.partnerschaften-deutschland.de/</w:t>
        </w:r>
      </w:hyperlink>
    </w:p>
    <w:p w14:paraId="408D18BC" w14:textId="77777777" w:rsidR="00B91FED" w:rsidRPr="00B91FED" w:rsidRDefault="00B91FED" w:rsidP="00B91FED">
      <w:pPr>
        <w:numPr>
          <w:ilvl w:val="0"/>
          <w:numId w:val="19"/>
        </w:numPr>
        <w:spacing w:line="360" w:lineRule="auto"/>
        <w:contextualSpacing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Ф. Дорнбуш. Государственно-частное партнерство как новая форма стратегического сотрудничества между бизнесом и наукой в сфере исследований: опыт Германии и последствия для проведения региональной инновационной политики, 2007.</w:t>
      </w:r>
    </w:p>
    <w:p w14:paraId="7FFACC72" w14:textId="77777777" w:rsidR="00B91FED" w:rsidRPr="00B91FED" w:rsidRDefault="0018649C" w:rsidP="00B91FED">
      <w:pPr>
        <w:pStyle w:val="FootnoteText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en-US"/>
        </w:rPr>
      </w:pPr>
      <w:hyperlink r:id="rId14" w:history="1">
        <w:r w:rsidR="00B91FED" w:rsidRPr="00B91FED">
          <w:rPr>
            <w:rStyle w:val="Hyperlink"/>
            <w:rFonts w:ascii="Times New Roman" w:hAnsi="Times New Roman"/>
            <w:sz w:val="28"/>
            <w:szCs w:val="28"/>
            <w:lang w:val="en-US"/>
          </w:rPr>
          <w:t>www.ppp.worldbank.org</w:t>
        </w:r>
      </w:hyperlink>
      <w:r w:rsidR="00B91FED" w:rsidRPr="00B91FE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91FED" w:rsidRPr="00B91FE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Market Update Review of the European PPP Market in 2015 </w:t>
      </w:r>
    </w:p>
    <w:p w14:paraId="53821DAF" w14:textId="77777777" w:rsidR="00B91FED" w:rsidRPr="00B91FED" w:rsidRDefault="00B91FED" w:rsidP="00B91FE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40" w:lineRule="atLeast"/>
        <w:contextualSpacing/>
        <w:jc w:val="both"/>
        <w:rPr>
          <w:sz w:val="28"/>
          <w:szCs w:val="28"/>
          <w:lang w:val="en-US"/>
        </w:rPr>
      </w:pPr>
      <w:r w:rsidRPr="00B91FED">
        <w:rPr>
          <w:sz w:val="28"/>
          <w:szCs w:val="28"/>
          <w:lang w:val="en-US"/>
        </w:rPr>
        <w:t xml:space="preserve">www.eib.org/epec. Blending EU Structural and Investment Funds and PPPs in the 2014-2020 Programming Period </w:t>
      </w:r>
    </w:p>
    <w:p w14:paraId="41B9AE8C" w14:textId="77777777" w:rsidR="00B91FED" w:rsidRPr="00B91FED" w:rsidRDefault="00B91FED" w:rsidP="00B91FE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40" w:lineRule="atLeast"/>
        <w:contextualSpacing/>
        <w:jc w:val="both"/>
        <w:rPr>
          <w:sz w:val="28"/>
          <w:szCs w:val="28"/>
          <w:lang w:val="en-US"/>
        </w:rPr>
      </w:pPr>
      <w:r w:rsidRPr="00B91FED">
        <w:rPr>
          <w:sz w:val="28"/>
          <w:szCs w:val="28"/>
          <w:lang w:val="en-US"/>
        </w:rPr>
        <w:t>www.eib.org/epec. PPPs financed by the European Investment Bank from 1990 to 2015</w:t>
      </w:r>
    </w:p>
    <w:p w14:paraId="0B6A00E3" w14:textId="77777777" w:rsidR="00B91FED" w:rsidRPr="00B91FED" w:rsidRDefault="0018649C" w:rsidP="00B91FE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340" w:lineRule="atLeast"/>
        <w:contextualSpacing/>
        <w:jc w:val="both"/>
        <w:rPr>
          <w:sz w:val="28"/>
          <w:szCs w:val="28"/>
          <w:lang w:val="en-US"/>
        </w:rPr>
      </w:pPr>
      <w:hyperlink r:id="rId15" w:history="1">
        <w:r w:rsidR="00B91FED" w:rsidRPr="00B91FED">
          <w:rPr>
            <w:rStyle w:val="Hyperlink"/>
            <w:sz w:val="28"/>
            <w:szCs w:val="28"/>
            <w:lang w:val="en-US"/>
          </w:rPr>
          <w:t>www.gov.uk</w:t>
        </w:r>
      </w:hyperlink>
      <w:r w:rsidR="00B91FED" w:rsidRPr="00B91FED">
        <w:rPr>
          <w:sz w:val="28"/>
          <w:szCs w:val="28"/>
          <w:lang w:val="en-US"/>
        </w:rPr>
        <w:t>. Annual Report on Major Projects, 2015-2016</w:t>
      </w:r>
    </w:p>
    <w:p w14:paraId="7CB0B7A3" w14:textId="77777777" w:rsidR="00B91FED" w:rsidRPr="00B91FED" w:rsidRDefault="00B91FED" w:rsidP="00B91FED">
      <w:pPr>
        <w:numPr>
          <w:ilvl w:val="0"/>
          <w:numId w:val="19"/>
        </w:numPr>
        <w:spacing w:after="200" w:line="276" w:lineRule="auto"/>
        <w:contextualSpacing/>
        <w:rPr>
          <w:rStyle w:val="apple-converted-space"/>
          <w:sz w:val="28"/>
          <w:szCs w:val="28"/>
          <w:lang w:val="en-US"/>
        </w:rPr>
      </w:pPr>
      <w:r w:rsidRPr="00B91FED">
        <w:rPr>
          <w:sz w:val="28"/>
          <w:szCs w:val="28"/>
          <w:lang w:val="en-US"/>
        </w:rPr>
        <w:t>Public Investment and Public-Private Partnerships: Addressing Infrastructure Challenges and Managing Fiscal Risks Gerd Schwartz, Ana Corbacho, Katja Funke ISBN-10: 0230201334 | ISBN-13: 978-0230201330</w:t>
      </w:r>
      <w:r w:rsidRPr="00B91FED">
        <w:rPr>
          <w:rStyle w:val="apple-converted-space"/>
          <w:rFonts w:eastAsia="Batang"/>
          <w:color w:val="000000"/>
          <w:sz w:val="17"/>
          <w:szCs w:val="17"/>
          <w:shd w:val="clear" w:color="auto" w:fill="FFFFFF"/>
          <w:lang w:val="en-US"/>
        </w:rPr>
        <w:t> </w:t>
      </w:r>
    </w:p>
    <w:p w14:paraId="2281EABE" w14:textId="77777777" w:rsidR="00B91FED" w:rsidRPr="00B91FED" w:rsidRDefault="00B91FED" w:rsidP="00B91FED">
      <w:pPr>
        <w:spacing w:after="200" w:line="276" w:lineRule="auto"/>
        <w:rPr>
          <w:rStyle w:val="apple-converted-space"/>
          <w:rFonts w:eastAsia="Batang"/>
          <w:color w:val="000000"/>
          <w:sz w:val="17"/>
          <w:szCs w:val="17"/>
          <w:shd w:val="clear" w:color="auto" w:fill="FFFFFF"/>
          <w:lang w:val="en-US"/>
        </w:rPr>
      </w:pPr>
    </w:p>
    <w:p w14:paraId="6D173EAE" w14:textId="77777777" w:rsidR="00B91FED" w:rsidRPr="00B91FED" w:rsidRDefault="00B91FED" w:rsidP="00B91FED">
      <w:pPr>
        <w:spacing w:after="200" w:line="276" w:lineRule="auto"/>
        <w:rPr>
          <w:rStyle w:val="apple-converted-space"/>
          <w:rFonts w:eastAsia="Batang"/>
          <w:color w:val="000000"/>
          <w:sz w:val="17"/>
          <w:szCs w:val="17"/>
          <w:shd w:val="clear" w:color="auto" w:fill="FFFFFF"/>
          <w:lang w:val="en-US"/>
        </w:rPr>
      </w:pPr>
    </w:p>
    <w:p w14:paraId="2FCC9A3D" w14:textId="77777777" w:rsidR="00B91FED" w:rsidRPr="00B91FED" w:rsidRDefault="00B91FED" w:rsidP="00B91FED">
      <w:pPr>
        <w:spacing w:after="200" w:line="276" w:lineRule="auto"/>
        <w:rPr>
          <w:rStyle w:val="apple-converted-space"/>
          <w:rFonts w:eastAsia="Batang"/>
          <w:color w:val="000000"/>
          <w:sz w:val="17"/>
          <w:szCs w:val="17"/>
          <w:shd w:val="clear" w:color="auto" w:fill="FFFFFF"/>
          <w:lang w:val="en-US"/>
        </w:rPr>
      </w:pPr>
    </w:p>
    <w:p w14:paraId="5745E7E8" w14:textId="77777777" w:rsidR="00B91FED" w:rsidRPr="00B91FED" w:rsidRDefault="00B91FED" w:rsidP="00B91FED">
      <w:pPr>
        <w:spacing w:after="200" w:line="276" w:lineRule="auto"/>
        <w:rPr>
          <w:rStyle w:val="apple-converted-space"/>
          <w:rFonts w:eastAsia="Batang"/>
          <w:color w:val="000000"/>
          <w:sz w:val="17"/>
          <w:szCs w:val="17"/>
          <w:shd w:val="clear" w:color="auto" w:fill="FFFFFF"/>
          <w:lang w:val="en-US"/>
        </w:rPr>
      </w:pPr>
    </w:p>
    <w:p w14:paraId="2FDE8FA4" w14:textId="77777777" w:rsidR="00B91FED" w:rsidRPr="00B91FED" w:rsidRDefault="00B91FED" w:rsidP="00B91FED">
      <w:pPr>
        <w:spacing w:after="200" w:line="276" w:lineRule="auto"/>
        <w:rPr>
          <w:rStyle w:val="apple-converted-space"/>
          <w:rFonts w:eastAsia="Batang"/>
          <w:color w:val="000000"/>
          <w:sz w:val="17"/>
          <w:szCs w:val="17"/>
          <w:shd w:val="clear" w:color="auto" w:fill="FFFFFF"/>
          <w:lang w:val="en-US"/>
        </w:rPr>
      </w:pPr>
    </w:p>
    <w:p w14:paraId="083950B0" w14:textId="77777777" w:rsidR="00B91FED" w:rsidRPr="00B91FED" w:rsidRDefault="00B91FED" w:rsidP="00B91FED">
      <w:pPr>
        <w:spacing w:after="200" w:line="276" w:lineRule="auto"/>
        <w:rPr>
          <w:rStyle w:val="apple-converted-space"/>
          <w:rFonts w:eastAsia="Batang"/>
          <w:color w:val="000000"/>
          <w:sz w:val="17"/>
          <w:szCs w:val="17"/>
          <w:shd w:val="clear" w:color="auto" w:fill="FFFFFF"/>
          <w:lang w:val="en-US"/>
        </w:rPr>
      </w:pPr>
    </w:p>
    <w:p w14:paraId="19D915B4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ТЕМА 10. ФИЗИЧЕСКАЯ КУЛЬТУРА И СПОРТ</w:t>
      </w:r>
    </w:p>
    <w:p w14:paraId="382262D9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1.Сущность, природа и социальная значимость услуг физической культуры и спорта. </w:t>
      </w:r>
    </w:p>
    <w:p w14:paraId="1A36EB1D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2.Развитие массового спорта, спорта высших достижений и профессионального спорта.</w:t>
      </w:r>
    </w:p>
    <w:p w14:paraId="47E66790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3. Соотношение рынка и государства в развитии физической культуры и спорта.</w:t>
      </w:r>
    </w:p>
    <w:p w14:paraId="6D1FE9B5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4. Механизм финансирования и управления в сфере физической культуры и спорта. </w:t>
      </w:r>
    </w:p>
    <w:p w14:paraId="7C55C241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5. Государственная поддержка и стратегия развития физической культуры и спорта в России и зарубежом.</w:t>
      </w:r>
    </w:p>
    <w:p w14:paraId="010A4169" w14:textId="77777777" w:rsidR="00B91FED" w:rsidRPr="00B91FED" w:rsidRDefault="00B91FED" w:rsidP="00B91FED">
      <w:pPr>
        <w:pStyle w:val="Heading3"/>
        <w:jc w:val="both"/>
        <w:rPr>
          <w:rStyle w:val="Hyperlink"/>
          <w:noProof/>
          <w:szCs w:val="28"/>
        </w:rPr>
      </w:pPr>
    </w:p>
    <w:p w14:paraId="017C0E1F" w14:textId="77777777" w:rsidR="00B91FED" w:rsidRPr="00B91FED" w:rsidRDefault="00B91FED" w:rsidP="00B91FED">
      <w:pPr>
        <w:tabs>
          <w:tab w:val="left" w:pos="360"/>
        </w:tabs>
        <w:spacing w:line="360" w:lineRule="auto"/>
        <w:ind w:left="72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Литература:</w:t>
      </w:r>
    </w:p>
    <w:p w14:paraId="0F367EDA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1.Экономика и управление социальной сферой: Учебник для бакалавров / Под  ред. Е.Н.Жильцова, Е.В.Егорова.- М.: Изд.-торг. корпорация «Дашков и К», 2015, гл. 9</w:t>
      </w:r>
    </w:p>
    <w:p w14:paraId="38AD2A07" w14:textId="77777777" w:rsidR="00B91FED" w:rsidRPr="00B91FED" w:rsidRDefault="00B91FED" w:rsidP="00B91FED">
      <w:pPr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2. Национальная экономика: учебник / под ред. П.В.Савченко.- 4-е изд., пераб. и доп. – М.: ИНФРА-М, 2016, глава 46.</w:t>
      </w:r>
    </w:p>
    <w:p w14:paraId="66321BE8" w14:textId="77777777" w:rsidR="00B91FED" w:rsidRPr="00B91FED" w:rsidRDefault="00B91FED" w:rsidP="00B91FED">
      <w:pPr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3.Жильцов Е.Н., Казаков В.Н. Экономика социальных отраслей сферы услуг. М. ТЕИС, 2007г., гл. 8.</w:t>
      </w:r>
    </w:p>
    <w:p w14:paraId="2B656ED8" w14:textId="77777777" w:rsidR="00B91FED" w:rsidRPr="00B91FED" w:rsidRDefault="00B91FED" w:rsidP="00B91FED">
      <w:pPr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4.Алешин В.В. Маркетинг и менеджмент в сфере физической культуры и спорта. М., 2000г.</w:t>
      </w:r>
    </w:p>
    <w:p w14:paraId="6D5A2CF5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vanish/>
          <w:color w:val="111111"/>
          <w:sz w:val="28"/>
          <w:szCs w:val="28"/>
        </w:rPr>
        <w:t>О федеральных стандартах оплаты жилого помещения и коммунальных услуг на 2016-2018 годы</w:t>
      </w:r>
    </w:p>
    <w:p w14:paraId="377BA0B3" w14:textId="77777777" w:rsidR="00B91FED" w:rsidRPr="00B91FED" w:rsidRDefault="00B91FED" w:rsidP="00B91FED">
      <w:pPr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</w:p>
    <w:p w14:paraId="1CD0C9DF" w14:textId="77777777" w:rsidR="00B91FED" w:rsidRPr="00B91FED" w:rsidRDefault="00B91FED" w:rsidP="00B91FED">
      <w:pPr>
        <w:tabs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ТЕМА 11. ТРАНСПОРТНО-КОММУНИКАЦИОННЫЕ УСЛУГИ </w:t>
      </w:r>
    </w:p>
    <w:p w14:paraId="10DD377F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1.Особенности рынка транспортно-коммуникационных услуг.</w:t>
      </w:r>
    </w:p>
    <w:p w14:paraId="11A6C18E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2. Механизм хозяйствования в сфере пассажирских транспортных услуг</w:t>
      </w:r>
    </w:p>
    <w:p w14:paraId="455C23D3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3. Услуги телекоммуникации и связи.</w:t>
      </w:r>
    </w:p>
    <w:p w14:paraId="7AD73B2D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</w:p>
    <w:p w14:paraId="2E063246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ind w:left="360"/>
        <w:jc w:val="center"/>
        <w:rPr>
          <w:sz w:val="28"/>
          <w:szCs w:val="28"/>
        </w:rPr>
      </w:pPr>
      <w:r w:rsidRPr="00B91FED">
        <w:rPr>
          <w:sz w:val="28"/>
          <w:szCs w:val="28"/>
        </w:rPr>
        <w:t>Литература:</w:t>
      </w:r>
    </w:p>
    <w:p w14:paraId="3EC363E6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1. Экономика и управление социальной сферой: Учебник для бакалавров / Под  ред. Е.Н.Жильцова, Е.В.Егорова.- М.: Изд.-торг. корпорация «Дашков и К», 2015</w:t>
      </w:r>
    </w:p>
    <w:p w14:paraId="68DC386F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2. Жильцов Е.Н., Казаков В.Н. Экономика социальных отраслей сферы услуг: Учебное пособие. М: ТЕИС, 2007 г., гл. 12.</w:t>
      </w:r>
    </w:p>
    <w:p w14:paraId="636DD7E8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3. Восколович Н.А. Экономика платных услуг. – М.: ТЕИС, 2013г., гл.6.</w:t>
      </w:r>
    </w:p>
    <w:p w14:paraId="0800DA78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23C9D263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1098DA90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53057B70" w14:textId="77777777" w:rsidR="00B91FED" w:rsidRPr="00B91FED" w:rsidRDefault="00B91FED" w:rsidP="00B91FE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ТЕМА 12. ТУРИЗМ И РЕКРЕАЦИЯ</w:t>
      </w:r>
    </w:p>
    <w:p w14:paraId="145D4936" w14:textId="77777777" w:rsidR="00B91FED" w:rsidRPr="00B91FED" w:rsidRDefault="00B91FED" w:rsidP="00B91FED">
      <w:pPr>
        <w:numPr>
          <w:ilvl w:val="0"/>
          <w:numId w:val="4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Специфические свойства и сущность услуг туризма и рекреации.</w:t>
      </w:r>
    </w:p>
    <w:p w14:paraId="59CE6812" w14:textId="77777777" w:rsidR="00B91FED" w:rsidRPr="00B91FED" w:rsidRDefault="00B91FED" w:rsidP="00B91FED">
      <w:pPr>
        <w:numPr>
          <w:ilvl w:val="0"/>
          <w:numId w:val="4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Туристический комплекс России и тенденции его развития.</w:t>
      </w:r>
    </w:p>
    <w:p w14:paraId="5E7B5101" w14:textId="77777777" w:rsidR="00B91FED" w:rsidRPr="00B91FED" w:rsidRDefault="00B91FED" w:rsidP="00B91FED">
      <w:pPr>
        <w:numPr>
          <w:ilvl w:val="0"/>
          <w:numId w:val="4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Роль государственного регулирования и поддержки социального туризма.</w:t>
      </w:r>
    </w:p>
    <w:p w14:paraId="3BDF84BB" w14:textId="77777777" w:rsidR="00B91FED" w:rsidRPr="00B91FED" w:rsidRDefault="00B91FED" w:rsidP="00B91FED">
      <w:pPr>
        <w:numPr>
          <w:ilvl w:val="0"/>
          <w:numId w:val="4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Гостиничный комплекс и его роль в структуре туристического бизнеса.</w:t>
      </w:r>
    </w:p>
    <w:p w14:paraId="08F3CCF5" w14:textId="77777777" w:rsidR="00B91FED" w:rsidRPr="00B91FED" w:rsidRDefault="00B91FED" w:rsidP="00B91FED">
      <w:pPr>
        <w:tabs>
          <w:tab w:val="num" w:pos="0"/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0C0A9060" w14:textId="77777777" w:rsidR="00B91FED" w:rsidRPr="00B91FED" w:rsidRDefault="00B91FED" w:rsidP="00B91FED">
      <w:pPr>
        <w:tabs>
          <w:tab w:val="num" w:pos="0"/>
          <w:tab w:val="left" w:pos="180"/>
          <w:tab w:val="left" w:pos="360"/>
        </w:tabs>
        <w:spacing w:line="360" w:lineRule="auto"/>
        <w:jc w:val="center"/>
        <w:rPr>
          <w:sz w:val="28"/>
          <w:szCs w:val="28"/>
        </w:rPr>
      </w:pPr>
      <w:r w:rsidRPr="00B91FED">
        <w:rPr>
          <w:sz w:val="28"/>
          <w:szCs w:val="28"/>
        </w:rPr>
        <w:t>Литература:</w:t>
      </w:r>
    </w:p>
    <w:p w14:paraId="0C515D4A" w14:textId="77777777" w:rsidR="00B91FED" w:rsidRPr="00B91FED" w:rsidRDefault="00B91FED" w:rsidP="00B91FED">
      <w:pPr>
        <w:numPr>
          <w:ilvl w:val="0"/>
          <w:numId w:val="5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Экономика и управление социальной сферой: Учебник для бакалавров / Под  ред. Е.Н.Жильцова, Е.В.Егорова.- М.: Изд.-торг. корпорация «Дашков и К», 2015</w:t>
      </w:r>
    </w:p>
    <w:p w14:paraId="28748C04" w14:textId="77777777" w:rsidR="00B91FED" w:rsidRPr="00B91FED" w:rsidRDefault="00B91FED" w:rsidP="00B91FED">
      <w:pPr>
        <w:numPr>
          <w:ilvl w:val="0"/>
          <w:numId w:val="5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Закон РФ «Об основах туристской деятельности РФ», 1996г.</w:t>
      </w:r>
    </w:p>
    <w:p w14:paraId="1A2C4EC5" w14:textId="77777777" w:rsidR="00B91FED" w:rsidRPr="00B91FED" w:rsidRDefault="00B91FED" w:rsidP="00B91FED">
      <w:pPr>
        <w:numPr>
          <w:ilvl w:val="0"/>
          <w:numId w:val="5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Жильцов Е.Н., Казаков В.Н. Экономика социальных отраслей сферы услуг: Учебное пособие. М: ТЕИС, 2007 г., гл. 13.</w:t>
      </w:r>
    </w:p>
    <w:p w14:paraId="30D6A2D3" w14:textId="77777777" w:rsidR="00B91FED" w:rsidRPr="00B91FED" w:rsidRDefault="00B91FED" w:rsidP="00B91FED">
      <w:pPr>
        <w:numPr>
          <w:ilvl w:val="0"/>
          <w:numId w:val="5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Восколович Н.А. Маркетинг туристских услуг. М.:ТЕИС, 2001 г.</w:t>
      </w:r>
    </w:p>
    <w:p w14:paraId="35314887" w14:textId="77777777" w:rsidR="00B91FED" w:rsidRPr="00B91FED" w:rsidRDefault="00B91FED" w:rsidP="00B91FED">
      <w:pPr>
        <w:numPr>
          <w:ilvl w:val="0"/>
          <w:numId w:val="5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Сергиенко Л.В. Организационно-экономический механизм функционирования социального туризма. М.: Диалог – МГУ, 2000 г.</w:t>
      </w:r>
    </w:p>
    <w:p w14:paraId="3EB82EA5" w14:textId="77777777" w:rsidR="00B91FED" w:rsidRPr="00B91FED" w:rsidRDefault="00B91FED" w:rsidP="00B91FED">
      <w:pPr>
        <w:numPr>
          <w:ilvl w:val="0"/>
          <w:numId w:val="5"/>
        </w:numPr>
        <w:tabs>
          <w:tab w:val="clear" w:pos="72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Овчаров А.О. Туристический комплекс России (тенденции, риски). М.: Инфра-М, 2009 г.</w:t>
      </w:r>
    </w:p>
    <w:p w14:paraId="3AE25459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</w:p>
    <w:p w14:paraId="17CA9D19" w14:textId="77777777" w:rsidR="00B91FED" w:rsidRPr="00B91FED" w:rsidRDefault="00B91FED" w:rsidP="00B91FED">
      <w:pPr>
        <w:tabs>
          <w:tab w:val="num" w:pos="-180"/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 xml:space="preserve">ТЕМА 13. СОЦИАЛЬНАЯ НАПРАВЛЕННОСТЬ И ЗНАЧИМОСТЬ УСЛУГ В СФЕРЕ ТОРГОВЛИ И ВНЕДОМАШНЕГО ПИТАНИЯ </w:t>
      </w:r>
    </w:p>
    <w:p w14:paraId="52F9757D" w14:textId="77777777" w:rsidR="00B91FED" w:rsidRPr="00B91FED" w:rsidRDefault="00B91FED" w:rsidP="00B91FED">
      <w:pPr>
        <w:numPr>
          <w:ilvl w:val="0"/>
          <w:numId w:val="6"/>
        </w:numPr>
        <w:tabs>
          <w:tab w:val="clear" w:pos="756"/>
          <w:tab w:val="left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Особенности рыночных отношений в сфере торговли и внедомашнего питания.</w:t>
      </w:r>
    </w:p>
    <w:p w14:paraId="471D1919" w14:textId="77777777" w:rsidR="00B91FED" w:rsidRPr="00B91FED" w:rsidRDefault="00B91FED" w:rsidP="00B91FED">
      <w:pPr>
        <w:numPr>
          <w:ilvl w:val="0"/>
          <w:numId w:val="6"/>
        </w:numPr>
        <w:tabs>
          <w:tab w:val="clear" w:pos="756"/>
          <w:tab w:val="left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Этапы развития сферы торговли и внедомашнего питания.</w:t>
      </w:r>
    </w:p>
    <w:p w14:paraId="4258A202" w14:textId="77777777" w:rsidR="00B91FED" w:rsidRPr="00B91FED" w:rsidRDefault="00B91FED" w:rsidP="00B91FED">
      <w:pPr>
        <w:numPr>
          <w:ilvl w:val="0"/>
          <w:numId w:val="6"/>
        </w:numPr>
        <w:tabs>
          <w:tab w:val="clear" w:pos="756"/>
          <w:tab w:val="left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Современные формы организации в сфере розничной  торговли.</w:t>
      </w:r>
    </w:p>
    <w:p w14:paraId="5D4BFCF8" w14:textId="77777777" w:rsidR="00B91FED" w:rsidRPr="00B91FED" w:rsidRDefault="00B91FED" w:rsidP="00B91FED">
      <w:pPr>
        <w:numPr>
          <w:ilvl w:val="0"/>
          <w:numId w:val="6"/>
        </w:numPr>
        <w:tabs>
          <w:tab w:val="clear" w:pos="756"/>
          <w:tab w:val="left" w:pos="0"/>
          <w:tab w:val="left" w:pos="18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Услуги внедомашнего питания.</w:t>
      </w:r>
    </w:p>
    <w:p w14:paraId="4734928E" w14:textId="77777777" w:rsidR="00B91FED" w:rsidRPr="00B91FED" w:rsidRDefault="00B91FED" w:rsidP="00B91FED">
      <w:pPr>
        <w:tabs>
          <w:tab w:val="left" w:pos="180"/>
          <w:tab w:val="left" w:pos="360"/>
        </w:tabs>
        <w:spacing w:line="360" w:lineRule="auto"/>
        <w:ind w:left="360"/>
        <w:jc w:val="center"/>
        <w:rPr>
          <w:sz w:val="28"/>
          <w:szCs w:val="28"/>
        </w:rPr>
      </w:pPr>
      <w:r w:rsidRPr="00B91FED">
        <w:rPr>
          <w:sz w:val="28"/>
          <w:szCs w:val="28"/>
        </w:rPr>
        <w:t>Литература:</w:t>
      </w:r>
    </w:p>
    <w:p w14:paraId="46E730F8" w14:textId="77777777" w:rsidR="00B91FED" w:rsidRPr="00B91FED" w:rsidRDefault="00B91FED" w:rsidP="00B91FED">
      <w:pPr>
        <w:numPr>
          <w:ilvl w:val="0"/>
          <w:numId w:val="7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Экономика и управление социальной сферой: Учебник для бакалавров / Под  ред. Е.Н.Жильцова, Е.В.Егорова.- М.: Изд.-торг. корпорация «Дашков и К», 2015</w:t>
      </w:r>
    </w:p>
    <w:p w14:paraId="2E4E7CB3" w14:textId="77777777" w:rsidR="00B91FED" w:rsidRPr="00B91FED" w:rsidRDefault="00B91FED" w:rsidP="00B91FED">
      <w:pPr>
        <w:numPr>
          <w:ilvl w:val="0"/>
          <w:numId w:val="7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Жильцов Е.Н., Казаков В.Н. Экономика социальных отраслей сферы услуг: Учебное пособие. М: ТЕИС, 2007 г., гл. 14.</w:t>
      </w:r>
    </w:p>
    <w:p w14:paraId="1412BA5E" w14:textId="77777777" w:rsidR="00B91FED" w:rsidRPr="00B91FED" w:rsidRDefault="00B91FED" w:rsidP="00B91FED">
      <w:pPr>
        <w:numPr>
          <w:ilvl w:val="0"/>
          <w:numId w:val="7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Зайнашева З.Г. Основы обеспечения конкурентоспособности системы сервиса. М., 2003.</w:t>
      </w:r>
    </w:p>
    <w:p w14:paraId="2D846BBC" w14:textId="77777777" w:rsidR="00B91FED" w:rsidRPr="00B91FED" w:rsidRDefault="00B91FED" w:rsidP="00B91FED">
      <w:pPr>
        <w:numPr>
          <w:ilvl w:val="0"/>
          <w:numId w:val="7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Симанавичене Ж.И. Экономический механизм функционирования малого и среднего предпринимательства в социальной сфере Литвы. – М.: Экономический факультет МГУ, ТЕИС, 2005.</w:t>
      </w:r>
    </w:p>
    <w:p w14:paraId="4C25DEFE" w14:textId="77777777" w:rsidR="00B91FED" w:rsidRPr="00B91FED" w:rsidRDefault="00B91FED" w:rsidP="00B91FED">
      <w:pPr>
        <w:numPr>
          <w:ilvl w:val="0"/>
          <w:numId w:val="7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Братин Л.А. Экономика торгового предприятия. М.: Инфра_М, 2004 г.</w:t>
      </w:r>
    </w:p>
    <w:p w14:paraId="63E88BFD" w14:textId="77777777" w:rsidR="00B91FED" w:rsidRPr="00B91FED" w:rsidRDefault="00B91FED" w:rsidP="00B91FED">
      <w:pPr>
        <w:numPr>
          <w:ilvl w:val="0"/>
          <w:numId w:val="7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Якимчик Д.А. Развитие новых форм организации розничной торговли в России. М., 2010 г.</w:t>
      </w:r>
    </w:p>
    <w:p w14:paraId="6B4F6151" w14:textId="77777777" w:rsidR="00B91FED" w:rsidRPr="00B91FED" w:rsidRDefault="00B91FED" w:rsidP="00B91FED">
      <w:pPr>
        <w:numPr>
          <w:ilvl w:val="0"/>
          <w:numId w:val="7"/>
        </w:num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  <w:r w:rsidRPr="00B91FED">
        <w:rPr>
          <w:sz w:val="28"/>
          <w:szCs w:val="28"/>
        </w:rPr>
        <w:t>Восколович Н.А. Экономика платных услуг. – М.:ТЕИС, 2013г.,Раздел 5.</w:t>
      </w:r>
    </w:p>
    <w:p w14:paraId="5F555CA8" w14:textId="77777777" w:rsidR="00B91FED" w:rsidRPr="00031C2E" w:rsidRDefault="00B91FED" w:rsidP="00B91FED">
      <w:pPr>
        <w:tabs>
          <w:tab w:val="left" w:pos="18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</w:p>
    <w:p w14:paraId="68D07929" w14:textId="77777777" w:rsidR="00B91FED" w:rsidRPr="00031C2E" w:rsidRDefault="00B91FED" w:rsidP="00B91FED">
      <w:pPr>
        <w:tabs>
          <w:tab w:val="left" w:pos="180"/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20C51BD3" w14:textId="77777777" w:rsidR="00B91FED" w:rsidRPr="00316533" w:rsidRDefault="00B91FED" w:rsidP="00B91FED">
      <w:pPr>
        <w:tabs>
          <w:tab w:val="left" w:pos="180"/>
          <w:tab w:val="left" w:pos="360"/>
        </w:tabs>
        <w:spacing w:line="360" w:lineRule="auto"/>
        <w:ind w:left="360"/>
        <w:jc w:val="center"/>
        <w:rPr>
          <w:sz w:val="28"/>
          <w:szCs w:val="28"/>
        </w:rPr>
      </w:pPr>
    </w:p>
    <w:p w14:paraId="44C91FC8" w14:textId="77777777" w:rsidR="00B91FED" w:rsidRDefault="00B91FED" w:rsidP="00B91FED"/>
    <w:p w14:paraId="72D502FC" w14:textId="77777777" w:rsidR="0065134D" w:rsidRDefault="0018649C"/>
    <w:sectPr w:rsidR="0065134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FDE0E" w14:textId="77777777" w:rsidR="0018649C" w:rsidRDefault="0018649C">
      <w:r>
        <w:separator/>
      </w:r>
    </w:p>
  </w:endnote>
  <w:endnote w:type="continuationSeparator" w:id="0">
    <w:p w14:paraId="08142D71" w14:textId="77777777" w:rsidR="0018649C" w:rsidRDefault="0018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F893F" w14:textId="77777777" w:rsidR="00603140" w:rsidRDefault="00B91FED" w:rsidP="006031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010910" w14:textId="77777777" w:rsidR="00603140" w:rsidRDefault="0018649C" w:rsidP="0060314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167A6" w14:textId="77777777" w:rsidR="00603140" w:rsidRDefault="00B91FED" w:rsidP="006031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64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41F830" w14:textId="77777777" w:rsidR="00603140" w:rsidRDefault="0018649C" w:rsidP="00603140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DBF82" w14:textId="77777777" w:rsidR="004B5A2D" w:rsidRDefault="001864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81D91" w14:textId="77777777" w:rsidR="0018649C" w:rsidRDefault="0018649C">
      <w:r>
        <w:separator/>
      </w:r>
    </w:p>
  </w:footnote>
  <w:footnote w:type="continuationSeparator" w:id="0">
    <w:p w14:paraId="256A92CC" w14:textId="77777777" w:rsidR="0018649C" w:rsidRDefault="001864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12006" w14:textId="77777777" w:rsidR="004B5A2D" w:rsidRDefault="0018649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95562" w14:textId="77777777" w:rsidR="004B5A2D" w:rsidRDefault="0018649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2D988" w14:textId="77777777" w:rsidR="004B5A2D" w:rsidRDefault="0018649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ABA"/>
    <w:multiLevelType w:val="hybridMultilevel"/>
    <w:tmpl w:val="632285B6"/>
    <w:lvl w:ilvl="0" w:tplc="0108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F20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C2A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E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C69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4A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EA2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43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D0C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A1262"/>
    <w:multiLevelType w:val="hybridMultilevel"/>
    <w:tmpl w:val="C4A448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B00DF"/>
    <w:multiLevelType w:val="hybridMultilevel"/>
    <w:tmpl w:val="B3C40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A0959"/>
    <w:multiLevelType w:val="hybridMultilevel"/>
    <w:tmpl w:val="F2926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96124"/>
    <w:multiLevelType w:val="hybridMultilevel"/>
    <w:tmpl w:val="632285B6"/>
    <w:lvl w:ilvl="0" w:tplc="0108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F20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C2A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E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C69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4A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EA2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43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D0C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01B1F"/>
    <w:multiLevelType w:val="hybridMultilevel"/>
    <w:tmpl w:val="4E322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ED3965"/>
    <w:multiLevelType w:val="hybridMultilevel"/>
    <w:tmpl w:val="DB087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35050"/>
    <w:multiLevelType w:val="hybridMultilevel"/>
    <w:tmpl w:val="AD80AFE0"/>
    <w:lvl w:ilvl="0" w:tplc="45728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614AE"/>
    <w:multiLevelType w:val="hybridMultilevel"/>
    <w:tmpl w:val="101448AE"/>
    <w:lvl w:ilvl="0" w:tplc="B83ED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C98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D4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C69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08A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18A6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80B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834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8C69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2669BD"/>
    <w:multiLevelType w:val="hybridMultilevel"/>
    <w:tmpl w:val="3B325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97145B"/>
    <w:multiLevelType w:val="hybridMultilevel"/>
    <w:tmpl w:val="3A7E6DF0"/>
    <w:lvl w:ilvl="0" w:tplc="6E066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C87D39"/>
    <w:multiLevelType w:val="hybridMultilevel"/>
    <w:tmpl w:val="D1FC4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D459CC"/>
    <w:multiLevelType w:val="hybridMultilevel"/>
    <w:tmpl w:val="E2265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CA3940"/>
    <w:multiLevelType w:val="hybridMultilevel"/>
    <w:tmpl w:val="D7D48BD4"/>
    <w:lvl w:ilvl="0" w:tplc="5E6CAA16">
      <w:start w:val="13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50150C27"/>
    <w:multiLevelType w:val="hybridMultilevel"/>
    <w:tmpl w:val="74E62C22"/>
    <w:lvl w:ilvl="0" w:tplc="60086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67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0D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47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0D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C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60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32A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E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1131DA3"/>
    <w:multiLevelType w:val="hybridMultilevel"/>
    <w:tmpl w:val="9C781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4455D1"/>
    <w:multiLevelType w:val="hybridMultilevel"/>
    <w:tmpl w:val="260C1176"/>
    <w:lvl w:ilvl="0" w:tplc="6A084276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412CB9"/>
    <w:multiLevelType w:val="hybridMultilevel"/>
    <w:tmpl w:val="DA4A0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90EED"/>
    <w:multiLevelType w:val="hybridMultilevel"/>
    <w:tmpl w:val="3E883C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D1C2A"/>
    <w:multiLevelType w:val="hybridMultilevel"/>
    <w:tmpl w:val="632285B6"/>
    <w:lvl w:ilvl="0" w:tplc="0108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F20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C2A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E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C69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4A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EA2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43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D0C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751D13"/>
    <w:multiLevelType w:val="hybridMultilevel"/>
    <w:tmpl w:val="4B36B7BE"/>
    <w:lvl w:ilvl="0" w:tplc="45728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5C0A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02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0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AD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09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AAD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A5F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A6B6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A424DF"/>
    <w:multiLevelType w:val="hybridMultilevel"/>
    <w:tmpl w:val="6692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F2141"/>
    <w:multiLevelType w:val="hybridMultilevel"/>
    <w:tmpl w:val="F9C46250"/>
    <w:lvl w:ilvl="0" w:tplc="FE42E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62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722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06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28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0CC7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E26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29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E6DE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5"/>
  </w:num>
  <w:num w:numId="5">
    <w:abstractNumId w:val="5"/>
  </w:num>
  <w:num w:numId="6">
    <w:abstractNumId w:val="16"/>
  </w:num>
  <w:num w:numId="7">
    <w:abstractNumId w:val="9"/>
  </w:num>
  <w:num w:numId="8">
    <w:abstractNumId w:val="20"/>
  </w:num>
  <w:num w:numId="9">
    <w:abstractNumId w:val="22"/>
  </w:num>
  <w:num w:numId="10">
    <w:abstractNumId w:val="0"/>
  </w:num>
  <w:num w:numId="11">
    <w:abstractNumId w:val="13"/>
  </w:num>
  <w:num w:numId="12">
    <w:abstractNumId w:val="21"/>
  </w:num>
  <w:num w:numId="13">
    <w:abstractNumId w:val="18"/>
  </w:num>
  <w:num w:numId="14">
    <w:abstractNumId w:val="7"/>
  </w:num>
  <w:num w:numId="15">
    <w:abstractNumId w:val="6"/>
  </w:num>
  <w:num w:numId="16">
    <w:abstractNumId w:val="2"/>
  </w:num>
  <w:num w:numId="17">
    <w:abstractNumId w:val="10"/>
  </w:num>
  <w:num w:numId="18">
    <w:abstractNumId w:val="3"/>
  </w:num>
  <w:num w:numId="19">
    <w:abstractNumId w:val="1"/>
  </w:num>
  <w:num w:numId="20">
    <w:abstractNumId w:val="14"/>
  </w:num>
  <w:num w:numId="21">
    <w:abstractNumId w:val="4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ED"/>
    <w:rsid w:val="0018649C"/>
    <w:rsid w:val="0023259C"/>
    <w:rsid w:val="002C7F68"/>
    <w:rsid w:val="00B91FED"/>
    <w:rsid w:val="00E5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0A1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1FED"/>
    <w:rPr>
      <w:rFonts w:ascii="Times New Roman" w:eastAsia="Times New Roman" w:hAnsi="Times New Roman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FED"/>
    <w:pPr>
      <w:keepNext/>
      <w:keepLines/>
      <w:spacing w:before="480" w:line="259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91FED"/>
    <w:pPr>
      <w:keepNext/>
      <w:ind w:left="360"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FED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rsid w:val="00B91FED"/>
    <w:rPr>
      <w:rFonts w:ascii="Times New Roman" w:eastAsia="Times New Roman" w:hAnsi="Times New Roman" w:cs="Times New Roman"/>
      <w:sz w:val="28"/>
      <w:lang w:val="ru-RU" w:eastAsia="ru-RU"/>
    </w:rPr>
  </w:style>
  <w:style w:type="paragraph" w:styleId="Title">
    <w:name w:val="Title"/>
    <w:basedOn w:val="Normal"/>
    <w:link w:val="TitleChar"/>
    <w:qFormat/>
    <w:rsid w:val="00B91FED"/>
    <w:pPr>
      <w:spacing w:line="360" w:lineRule="auto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B91FED"/>
    <w:rPr>
      <w:rFonts w:ascii="Times New Roman" w:eastAsia="Times New Roman" w:hAnsi="Times New Roman" w:cs="Times New Roman"/>
      <w:sz w:val="28"/>
      <w:lang w:val="ru-RU" w:eastAsia="ru-RU"/>
    </w:rPr>
  </w:style>
  <w:style w:type="table" w:styleId="TableGrid">
    <w:name w:val="Table Grid"/>
    <w:basedOn w:val="TableNormal"/>
    <w:rsid w:val="00B91FE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B91F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B91FED"/>
    <w:rPr>
      <w:rFonts w:ascii="Times New Roman" w:eastAsia="Times New Roman" w:hAnsi="Times New Roman" w:cs="Times New Roman"/>
      <w:lang w:val="ru-RU" w:eastAsia="ru-RU"/>
    </w:rPr>
  </w:style>
  <w:style w:type="character" w:styleId="PageNumber">
    <w:name w:val="page number"/>
    <w:basedOn w:val="DefaultParagraphFont"/>
    <w:rsid w:val="00B91FED"/>
  </w:style>
  <w:style w:type="paragraph" w:styleId="BalloonText">
    <w:name w:val="Balloon Text"/>
    <w:basedOn w:val="Normal"/>
    <w:link w:val="BalloonTextChar"/>
    <w:semiHidden/>
    <w:rsid w:val="00B91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91FE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Hyperlink">
    <w:name w:val="Hyperlink"/>
    <w:uiPriority w:val="99"/>
    <w:unhideWhenUsed/>
    <w:rsid w:val="00B91FED"/>
    <w:rPr>
      <w:color w:val="0000FF"/>
      <w:u w:val="single"/>
    </w:rPr>
  </w:style>
  <w:style w:type="paragraph" w:styleId="Header">
    <w:name w:val="header"/>
    <w:basedOn w:val="Normal"/>
    <w:link w:val="HeaderChar"/>
    <w:rsid w:val="00B91F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91FED"/>
    <w:rPr>
      <w:rFonts w:ascii="Times New Roman" w:eastAsia="Times New Roman" w:hAnsi="Times New Roman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B91FE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91FED"/>
    <w:rPr>
      <w:b/>
      <w:bCs/>
    </w:rPr>
  </w:style>
  <w:style w:type="character" w:customStyle="1" w:styleId="1">
    <w:name w:val="Неразрешенное упоминание1"/>
    <w:uiPriority w:val="99"/>
    <w:semiHidden/>
    <w:unhideWhenUsed/>
    <w:rsid w:val="00B91FED"/>
    <w:rPr>
      <w:color w:val="808080"/>
      <w:shd w:val="clear" w:color="auto" w:fill="E6E6E6"/>
    </w:rPr>
  </w:style>
  <w:style w:type="character" w:styleId="FollowedHyperlink">
    <w:name w:val="FollowedHyperlink"/>
    <w:rsid w:val="00B91FED"/>
    <w:rPr>
      <w:color w:val="954F72"/>
      <w:u w:val="single"/>
    </w:rPr>
  </w:style>
  <w:style w:type="paragraph" w:styleId="FootnoteText">
    <w:name w:val="footnote text"/>
    <w:aliases w:val="Текст сноски-FN,-++,Footnote Text Char Знак Знак,Footnote Text Char Знак,Текст сноски Знак Знак Знак,Текст сноски Знак Знак Знак Знак,Текст сноски Знак Знак,single space,Знак2 Знак,Знак2,Footnote,Fussnote"/>
    <w:basedOn w:val="Normal"/>
    <w:link w:val="FootnoteTextChar"/>
    <w:uiPriority w:val="99"/>
    <w:unhideWhenUsed/>
    <w:rsid w:val="00B91FED"/>
    <w:rPr>
      <w:rFonts w:ascii="Cambria" w:eastAsia="Cambria" w:hAnsi="Cambria"/>
      <w:lang w:eastAsia="x-none"/>
    </w:rPr>
  </w:style>
  <w:style w:type="character" w:customStyle="1" w:styleId="FootnoteTextChar">
    <w:name w:val="Footnote Text Char"/>
    <w:aliases w:val="Текст сноски-FN Char,-++ Char,Footnote Text Char Знак Знак Char,Footnote Text Char Знак Char,Текст сноски Знак Знак Знак Char,Текст сноски Знак Знак Знак Знак Char,Текст сноски Знак Знак Char,single space Char,Знак2 Знак Char"/>
    <w:basedOn w:val="DefaultParagraphFont"/>
    <w:link w:val="FootnoteText"/>
    <w:uiPriority w:val="99"/>
    <w:rsid w:val="00B91FED"/>
    <w:rPr>
      <w:rFonts w:ascii="Cambria" w:eastAsia="Cambria" w:hAnsi="Cambria" w:cs="Times New Roman"/>
      <w:lang w:val="ru-RU" w:eastAsia="x-none"/>
    </w:rPr>
  </w:style>
  <w:style w:type="paragraph" w:styleId="BodyText">
    <w:name w:val="Body Text"/>
    <w:basedOn w:val="Normal"/>
    <w:link w:val="BodyTextChar"/>
    <w:rsid w:val="00B91FED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60" w:lineRule="atLeast"/>
    </w:pPr>
    <w:rPr>
      <w:rFonts w:eastAsia="Batang"/>
      <w:sz w:val="22"/>
      <w:szCs w:val="20"/>
      <w:lang w:val="en-GB" w:eastAsia="ko-KR"/>
    </w:rPr>
  </w:style>
  <w:style w:type="character" w:customStyle="1" w:styleId="BodyTextChar">
    <w:name w:val="Body Text Char"/>
    <w:basedOn w:val="DefaultParagraphFont"/>
    <w:link w:val="BodyText"/>
    <w:rsid w:val="00B91FED"/>
    <w:rPr>
      <w:rFonts w:ascii="Times New Roman" w:eastAsia="Batang" w:hAnsi="Times New Roman" w:cs="Times New Roman"/>
      <w:sz w:val="22"/>
      <w:szCs w:val="20"/>
      <w:lang w:val="en-GB" w:eastAsia="ko-KR"/>
    </w:rPr>
  </w:style>
  <w:style w:type="character" w:customStyle="1" w:styleId="apple-converted-space">
    <w:name w:val="apple-converted-space"/>
    <w:rsid w:val="00B91FED"/>
  </w:style>
  <w:style w:type="paragraph" w:styleId="ListParagraph">
    <w:name w:val="List Paragraph"/>
    <w:basedOn w:val="Normal"/>
    <w:uiPriority w:val="34"/>
    <w:qFormat/>
    <w:rsid w:val="00B91FED"/>
    <w:pPr>
      <w:ind w:left="720"/>
      <w:contextualSpacing/>
    </w:pPr>
  </w:style>
  <w:style w:type="character" w:customStyle="1" w:styleId="A1">
    <w:name w:val="A1"/>
    <w:uiPriority w:val="99"/>
    <w:rsid w:val="00B91FED"/>
    <w:rPr>
      <w:rFonts w:cs="HelveticaNeueLT Pro 65 Md"/>
      <w:color w:val="000000"/>
      <w:sz w:val="82"/>
      <w:szCs w:val="8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government.ru/department/237/events/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smb.gov.ru/files/images/documents/Postanovlenie_1605.rtf" TargetMode="External"/><Relationship Id="rId11" Type="http://schemas.openxmlformats.org/officeDocument/2006/relationships/hyperlink" Target="http://www.nb-fund.ru" TargetMode="External"/><Relationship Id="rId12" Type="http://schemas.openxmlformats.org/officeDocument/2006/relationships/hyperlink" Target="http://www.bus.gov.ru" TargetMode="External"/><Relationship Id="rId13" Type="http://schemas.openxmlformats.org/officeDocument/2006/relationships/hyperlink" Target="http://www.partnerschaften-deutschland.de/" TargetMode="External"/><Relationship Id="rId14" Type="http://schemas.openxmlformats.org/officeDocument/2006/relationships/hyperlink" Target="http://www.ppp.worldbank.org" TargetMode="External"/><Relationship Id="rId15" Type="http://schemas.openxmlformats.org/officeDocument/2006/relationships/hyperlink" Target="http://www.gov.uk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econ.msu.ru/departments/macro/" TargetMode="External"/><Relationship Id="rId8" Type="http://schemas.openxmlformats.org/officeDocument/2006/relationships/hyperlink" Target="http://&#1076;&#1086;&#1073;&#1088;&#1086;&#1074;&#1086;&#1083;&#1100;&#1094;&#1099;&#1088;&#1086;&#1089;&#1089;&#1080;&#1080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4091</Words>
  <Characters>23324</Characters>
  <Application>Microsoft Macintosh Word</Application>
  <DocSecurity>0</DocSecurity>
  <Lines>194</Lines>
  <Paragraphs>54</Paragraphs>
  <ScaleCrop>false</ScaleCrop>
  <LinksUpToDate>false</LinksUpToDate>
  <CharactersWithSpaces>27361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natasha22041981@outlook.com</dc:creator>
  <cp:keywords/>
  <dc:description/>
  <cp:lastModifiedBy>natasha22041981@outlook.com</cp:lastModifiedBy>
  <cp:revision>2</cp:revision>
  <dcterms:created xsi:type="dcterms:W3CDTF">2018-09-10T16:14:00Z</dcterms:created>
  <dcterms:modified xsi:type="dcterms:W3CDTF">2018-10-24T17:43:00Z</dcterms:modified>
</cp:coreProperties>
</file>