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850DB" w14:textId="77777777" w:rsidR="00B73375" w:rsidRPr="005426AD" w:rsidRDefault="00B73375" w:rsidP="00B7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УЧЕБНЫХ ДИСЦИПЛИН МАГИСТЕРСКОЙ ПРОГРАММЫ </w:t>
      </w: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</w:t>
      </w: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DA2B420" w14:textId="77777777" w:rsidR="00B73375" w:rsidRDefault="00B73375" w:rsidP="00664B0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5E53645" w14:textId="77777777" w:rsidR="00664B0F" w:rsidRPr="003E438E" w:rsidRDefault="00664B0F" w:rsidP="00664B0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438E">
        <w:rPr>
          <w:rFonts w:ascii="Times New Roman" w:hAnsi="Times New Roman"/>
          <w:b/>
          <w:sz w:val="24"/>
          <w:szCs w:val="24"/>
        </w:rPr>
        <w:t>НАЗВАНИЕ ДИСЦИПЛИНЫ «Использование SPSS в анализе данных»</w:t>
      </w:r>
    </w:p>
    <w:p w14:paraId="255FDEA4" w14:textId="77777777" w:rsidR="00664B0F" w:rsidRPr="00094A38" w:rsidRDefault="00664B0F" w:rsidP="00664B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преподавателя:</w:t>
      </w:r>
      <w:r w:rsidRPr="0009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Кучмаева</w:t>
      </w:r>
      <w:proofErr w:type="spellEnd"/>
      <w:r w:rsidRPr="00094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Оксана Викторовна</w:t>
      </w:r>
    </w:p>
    <w:p w14:paraId="69ED10CB" w14:textId="77777777" w:rsidR="00664B0F" w:rsidRPr="00094A38" w:rsidRDefault="00664B0F" w:rsidP="00664B0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дисциплины:</w:t>
      </w:r>
      <w:r w:rsidRPr="0009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изучения курса учащийся должен научиться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94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r w:rsidRPr="00094A38">
        <w:rPr>
          <w:rFonts w:ascii="Times New Roman" w:hAnsi="Times New Roman" w:cs="Times New Roman"/>
          <w:i/>
          <w:sz w:val="24"/>
          <w:szCs w:val="24"/>
        </w:rPr>
        <w:t>нализировать социально-демографические проблемы с использованием данных количественных наблюдений;</w:t>
      </w:r>
      <w:r w:rsidRPr="00094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r w:rsidRPr="00094A38">
        <w:rPr>
          <w:rFonts w:ascii="Times New Roman" w:hAnsi="Times New Roman" w:cs="Times New Roman"/>
          <w:i/>
          <w:sz w:val="24"/>
          <w:szCs w:val="24"/>
        </w:rPr>
        <w:t>ценивать социально-экономические последствия принимаемых решений в области экономической и социально-демографической политики с использованием результатов выборочных обследований; применять современные методы и инструменты научно-исследовательской деятельности в области выборочных обследований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; выполнять указанную выше аналитическую работу в пакете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SPSS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6AA2612" w14:textId="77777777" w:rsidR="00664B0F" w:rsidRPr="00094A38" w:rsidRDefault="00664B0F" w:rsidP="00664B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плане:</w:t>
      </w:r>
      <w:r w:rsidRPr="0009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выбору, 4 триместр</w:t>
      </w:r>
    </w:p>
    <w:p w14:paraId="088350B7" w14:textId="77777777" w:rsidR="00664B0F" w:rsidRPr="00690251" w:rsidRDefault="00664B0F" w:rsidP="00C40D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содержание дисциплины: </w:t>
      </w:r>
      <w:r w:rsidRPr="00094A38">
        <w:rPr>
          <w:rFonts w:ascii="Times New Roman" w:hAnsi="Times New Roman" w:cs="Times New Roman"/>
          <w:i/>
          <w:sz w:val="24"/>
          <w:szCs w:val="24"/>
        </w:rPr>
        <w:t>Сущность и основные направления выборочных статистических обследований населения;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251">
        <w:rPr>
          <w:rFonts w:ascii="Times New Roman" w:hAnsi="Times New Roman" w:cs="Times New Roman"/>
          <w:i/>
          <w:sz w:val="24"/>
          <w:szCs w:val="24"/>
        </w:rPr>
        <w:t xml:space="preserve">Возможности использования специальных ППП для обработки </w:t>
      </w:r>
      <w:r>
        <w:rPr>
          <w:rFonts w:ascii="Times New Roman" w:hAnsi="Times New Roman" w:cs="Times New Roman"/>
          <w:i/>
          <w:sz w:val="24"/>
          <w:szCs w:val="24"/>
        </w:rPr>
        <w:t>данных выборочных обследований;</w:t>
      </w:r>
      <w:r w:rsidR="00C40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251">
        <w:rPr>
          <w:rFonts w:ascii="Times New Roman" w:hAnsi="Times New Roman" w:cs="Times New Roman"/>
          <w:i/>
          <w:sz w:val="24"/>
          <w:szCs w:val="24"/>
        </w:rPr>
        <w:t>Подготовка данн</w:t>
      </w:r>
      <w:r>
        <w:rPr>
          <w:rFonts w:ascii="Times New Roman" w:hAnsi="Times New Roman" w:cs="Times New Roman"/>
          <w:i/>
          <w:sz w:val="24"/>
          <w:szCs w:val="24"/>
        </w:rPr>
        <w:t>ых. Отбор и модификация данных;</w:t>
      </w:r>
      <w:r w:rsidR="00C40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251">
        <w:rPr>
          <w:rFonts w:ascii="Times New Roman" w:hAnsi="Times New Roman" w:cs="Times New Roman"/>
          <w:i/>
          <w:sz w:val="24"/>
          <w:szCs w:val="24"/>
        </w:rPr>
        <w:t xml:space="preserve">Дескриптивная статистика. </w:t>
      </w:r>
      <w:r>
        <w:rPr>
          <w:rFonts w:ascii="Times New Roman" w:hAnsi="Times New Roman" w:cs="Times New Roman"/>
          <w:i/>
          <w:sz w:val="24"/>
          <w:szCs w:val="24"/>
        </w:rPr>
        <w:t>Таблицы сопряженности;</w:t>
      </w:r>
      <w:r w:rsidR="00C40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251">
        <w:rPr>
          <w:rFonts w:ascii="Times New Roman" w:hAnsi="Times New Roman" w:cs="Times New Roman"/>
          <w:i/>
          <w:sz w:val="24"/>
          <w:szCs w:val="24"/>
        </w:rPr>
        <w:t>Параметрическ</w:t>
      </w:r>
      <w:r>
        <w:rPr>
          <w:rFonts w:ascii="Times New Roman" w:hAnsi="Times New Roman" w:cs="Times New Roman"/>
          <w:i/>
          <w:sz w:val="24"/>
          <w:szCs w:val="24"/>
        </w:rPr>
        <w:t>ие и непараметрические критерии;</w:t>
      </w:r>
      <w:r w:rsidR="00C40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251">
        <w:rPr>
          <w:rFonts w:ascii="Times New Roman" w:hAnsi="Times New Roman" w:cs="Times New Roman"/>
          <w:i/>
          <w:sz w:val="24"/>
          <w:szCs w:val="24"/>
        </w:rPr>
        <w:t>Кор</w:t>
      </w:r>
      <w:r>
        <w:rPr>
          <w:rFonts w:ascii="Times New Roman" w:hAnsi="Times New Roman" w:cs="Times New Roman"/>
          <w:i/>
          <w:sz w:val="24"/>
          <w:szCs w:val="24"/>
        </w:rPr>
        <w:t>реляционно-регрессионный анализ;</w:t>
      </w:r>
      <w:r w:rsidR="00C40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251">
        <w:rPr>
          <w:rFonts w:ascii="Times New Roman" w:hAnsi="Times New Roman" w:cs="Times New Roman"/>
          <w:i/>
          <w:sz w:val="24"/>
          <w:szCs w:val="24"/>
        </w:rPr>
        <w:t>Методы снижения размерности.</w:t>
      </w:r>
    </w:p>
    <w:p w14:paraId="30BC3D98" w14:textId="77777777" w:rsidR="00664B0F" w:rsidRPr="00690251" w:rsidRDefault="00664B0F" w:rsidP="00664B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дисциплины составляет: </w:t>
      </w:r>
      <w:r w:rsidR="00C40D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зачетные единицы, 10</w:t>
      </w:r>
      <w:r w:rsidRPr="00690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часов</w:t>
      </w:r>
    </w:p>
    <w:p w14:paraId="4093C424" w14:textId="77777777" w:rsidR="00664B0F" w:rsidRPr="00690251" w:rsidRDefault="00664B0F" w:rsidP="00664B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 по дисциплине проводится в форме</w:t>
      </w:r>
      <w:r w:rsidRPr="0069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письменной работы</w:t>
      </w:r>
      <w:r w:rsidR="00C40D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FD85D56" w14:textId="77777777" w:rsidR="00AF6D27" w:rsidRDefault="00AF6D27"/>
    <w:sectPr w:rsidR="00AF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0F"/>
    <w:rsid w:val="00664B0F"/>
    <w:rsid w:val="009161DE"/>
    <w:rsid w:val="00AF6D27"/>
    <w:rsid w:val="00B73375"/>
    <w:rsid w:val="00C4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13710"/>
  <w15:chartTrackingRefBased/>
  <w15:docId w15:val="{BBCFA612-15AC-41BE-8180-BC595DB7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64B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B0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140310414195 Трушина Валентина Сергеевна</cp:lastModifiedBy>
  <cp:revision>3</cp:revision>
  <dcterms:created xsi:type="dcterms:W3CDTF">2018-03-23T18:55:00Z</dcterms:created>
  <dcterms:modified xsi:type="dcterms:W3CDTF">2018-03-24T17:01:00Z</dcterms:modified>
</cp:coreProperties>
</file>