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992" w:rsidRPr="001C0992" w:rsidRDefault="001C0992" w:rsidP="001C0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992">
        <w:rPr>
          <w:rFonts w:ascii="Times New Roman" w:hAnsi="Times New Roman" w:cs="Times New Roman"/>
          <w:b/>
          <w:sz w:val="28"/>
          <w:szCs w:val="28"/>
        </w:rPr>
        <w:t>Тематика научных исследований кафедры экономики труда и персонала в аспирантуре</w:t>
      </w:r>
    </w:p>
    <w:p w:rsidR="001C0992" w:rsidRPr="001C0992" w:rsidRDefault="001C0992" w:rsidP="001C0992">
      <w:pPr>
        <w:jc w:val="center"/>
        <w:rPr>
          <w:rFonts w:ascii="Times New Roman" w:hAnsi="Times New Roman" w:cs="Times New Roman"/>
          <w:sz w:val="28"/>
          <w:szCs w:val="28"/>
        </w:rPr>
      </w:pPr>
      <w:r w:rsidRPr="001C0992">
        <w:rPr>
          <w:rFonts w:ascii="Times New Roman" w:hAnsi="Times New Roman" w:cs="Times New Roman"/>
          <w:b/>
          <w:sz w:val="28"/>
          <w:szCs w:val="28"/>
        </w:rPr>
        <w:t>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08.00.05"/>
      <w:r w:rsidRPr="001C0992">
        <w:rPr>
          <w:rFonts w:ascii="Times New Roman" w:hAnsi="Times New Roman" w:cs="Times New Roman"/>
          <w:b/>
          <w:bCs/>
          <w:sz w:val="28"/>
          <w:szCs w:val="28"/>
        </w:rPr>
        <w:t>08.00.05 – Экономика и управление народным хозяйством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(Экономика труда)</w:t>
      </w:r>
    </w:p>
    <w:tbl>
      <w:tblPr>
        <w:tblW w:w="15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2"/>
        <w:gridCol w:w="2978"/>
      </w:tblGrid>
      <w:tr w:rsidR="001C0992" w:rsidRPr="001C0992" w:rsidTr="001C0992">
        <w:trPr>
          <w:trHeight w:val="1104"/>
        </w:trPr>
        <w:tc>
          <w:tcPr>
            <w:tcW w:w="124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92" w:rsidRPr="001C0992" w:rsidRDefault="001C0992" w:rsidP="001C0992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r w:rsidRPr="001C0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Проблематика исследований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992" w:rsidRPr="001C0992" w:rsidRDefault="001C0992" w:rsidP="001C0992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r w:rsidRPr="001C0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Научные руководители</w:t>
            </w:r>
          </w:p>
        </w:tc>
      </w:tr>
      <w:tr w:rsidR="001C0992" w:rsidRPr="001C0992" w:rsidTr="001C0992">
        <w:trPr>
          <w:cantSplit/>
          <w:trHeight w:val="1134"/>
        </w:trPr>
        <w:tc>
          <w:tcPr>
            <w:tcW w:w="124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992" w:rsidRPr="001C0992" w:rsidRDefault="001C0992" w:rsidP="001C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r w:rsidRPr="001C0992"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«Рынок труда и социально-трудовые отношения в инновационной экономике». </w:t>
            </w:r>
            <w:r w:rsidRPr="001C0992">
              <w:rPr>
                <w:rFonts w:ascii="Times New Roman" w:eastAsia="Times New Roman" w:hAnsi="Times New Roman" w:cs="Times New Roman"/>
                <w:i/>
                <w:iCs/>
                <w:color w:val="080808"/>
                <w:sz w:val="24"/>
                <w:szCs w:val="24"/>
                <w:lang w:eastAsia="ru-RU"/>
              </w:rPr>
              <w:t>По направлениям:</w:t>
            </w:r>
          </w:p>
          <w:p w:rsidR="004345F6" w:rsidRDefault="001C0992" w:rsidP="0009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обновления системы социально-трудовых отношений с позиции</w:t>
            </w:r>
            <w:r w:rsidR="0043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международных</w:t>
            </w:r>
            <w:r w:rsidRPr="001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критериев и стандартов </w:t>
            </w:r>
            <w:r w:rsidR="0043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остойного труда</w:t>
            </w:r>
            <w:r w:rsidR="0043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3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345F6" w:rsidRPr="0043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онцепции </w:t>
            </w:r>
            <w:r w:rsidR="0043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 </w:t>
            </w:r>
            <w:r w:rsidR="004345F6" w:rsidRPr="0043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«Будущее в сфере труда»</w:t>
            </w:r>
            <w:r w:rsidR="0043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концепции Новой экономики труда.</w:t>
            </w:r>
            <w:r w:rsidRPr="001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345F6" w:rsidRDefault="001C0992" w:rsidP="0009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Межстрановой</w:t>
            </w:r>
            <w:proofErr w:type="spellEnd"/>
            <w:r w:rsidRPr="001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в исследовании рынка труда и социально-трудовых отношений: основные тренды развития.</w:t>
            </w:r>
            <w:r w:rsidR="0043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«Зеленые» рабочие места.</w:t>
            </w:r>
            <w:r w:rsidRPr="001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Социокультурные аспекты в регулировании социально-трудовых отношений и в кадровой политике современных компаний. </w:t>
            </w:r>
            <w:r w:rsidRPr="001C0992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Удовлетворенность трудом: факторы и особенности в современной России.</w:t>
            </w:r>
            <w:r w:rsidRPr="001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C0992" w:rsidRPr="001C0992" w:rsidRDefault="001C0992" w:rsidP="0009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r w:rsidRPr="001C0992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Разработка механизмов обеспечения сбалансированности между потребностями рынка труда в кадрах с высшим образованием и возможностями системы образования. Развитие системы подготовки рабочих кадров в субъектах Российской Федерации.</w:t>
            </w:r>
          </w:p>
          <w:p w:rsidR="001C0992" w:rsidRPr="001C0992" w:rsidRDefault="004345F6" w:rsidP="0009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 xml:space="preserve">Новые формы занятости. </w:t>
            </w:r>
            <w:r w:rsidR="001C0992" w:rsidRPr="001C0992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Анализ занятости отдельных социально-демографических групп населения России.</w:t>
            </w:r>
          </w:p>
          <w:p w:rsidR="001C0992" w:rsidRDefault="001C0992" w:rsidP="0009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r w:rsidRPr="001C0992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Междисциплинарный подход к исследованию региональной и отраслевой дифференциации в занятости населения.</w:t>
            </w:r>
            <w:r w:rsidRPr="001C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0992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Противоречия в социально-трудовой сфере: пути их предупреждения и разрешения. Социальное партнерство и социально-ответственный бизнес в условиях эволюции социально-трудовых отношений.</w:t>
            </w:r>
          </w:p>
          <w:p w:rsidR="004345F6" w:rsidRPr="004345F6" w:rsidRDefault="004345F6" w:rsidP="0009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EAA" w:rsidRPr="001C0992" w:rsidRDefault="00365EAA" w:rsidP="0036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 xml:space="preserve">Проф. </w:t>
            </w:r>
            <w:r w:rsidRPr="001C0992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 xml:space="preserve">Разумова </w:t>
            </w:r>
            <w:bookmarkStart w:id="1" w:name="_GoBack"/>
            <w:bookmarkEnd w:id="1"/>
            <w:r w:rsidRPr="001C0992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Т.О.</w:t>
            </w:r>
          </w:p>
          <w:p w:rsidR="001C0992" w:rsidRDefault="000977D5" w:rsidP="001C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 xml:space="preserve">Проф. </w:t>
            </w:r>
            <w:r w:rsidR="001C0992" w:rsidRPr="001C0992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Колосова Р.П.</w:t>
            </w:r>
          </w:p>
          <w:p w:rsidR="004F666C" w:rsidRPr="001C0992" w:rsidRDefault="004F666C" w:rsidP="001C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Восколович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 xml:space="preserve"> Н.А.</w:t>
            </w:r>
          </w:p>
          <w:p w:rsidR="000977D5" w:rsidRDefault="00365EAA" w:rsidP="0009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Проф. Калашников С.В.</w:t>
            </w:r>
          </w:p>
          <w:p w:rsidR="00365EAA" w:rsidRDefault="00365EAA" w:rsidP="0009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Коровкин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 xml:space="preserve"> А.Г.</w:t>
            </w:r>
          </w:p>
          <w:p w:rsidR="00365EAA" w:rsidRDefault="00365EAA" w:rsidP="0009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Проф. Лайкам К.Э.</w:t>
            </w:r>
          </w:p>
          <w:p w:rsidR="009035ED" w:rsidRDefault="009035ED" w:rsidP="0009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Проф. Прокопов Ф.Т.</w:t>
            </w:r>
          </w:p>
          <w:p w:rsidR="000977D5" w:rsidRPr="001C0992" w:rsidRDefault="000977D5" w:rsidP="00097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 xml:space="preserve">Доц. </w:t>
            </w:r>
            <w:r w:rsidRPr="001C0992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Артамонова М.В.</w:t>
            </w:r>
          </w:p>
          <w:p w:rsidR="001C0992" w:rsidRDefault="00365EAA" w:rsidP="001C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Еникеева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 xml:space="preserve"> С.Д.</w:t>
            </w:r>
          </w:p>
          <w:p w:rsidR="00365EAA" w:rsidRDefault="00365EAA" w:rsidP="001C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Луданик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 xml:space="preserve"> М.В.</w:t>
            </w:r>
          </w:p>
          <w:p w:rsidR="00365EAA" w:rsidRPr="001C0992" w:rsidRDefault="00365EAA" w:rsidP="001C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>Хорошильцева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ru-RU"/>
              </w:rPr>
              <w:t xml:space="preserve"> Н.А.</w:t>
            </w:r>
          </w:p>
        </w:tc>
      </w:tr>
    </w:tbl>
    <w:p w:rsidR="00AB41F8" w:rsidRDefault="00AB41F8"/>
    <w:sectPr w:rsidR="00AB41F8" w:rsidSect="001C09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92"/>
    <w:rsid w:val="000977D5"/>
    <w:rsid w:val="001C0992"/>
    <w:rsid w:val="00233CE4"/>
    <w:rsid w:val="00365EAA"/>
    <w:rsid w:val="003B0A7A"/>
    <w:rsid w:val="004345F6"/>
    <w:rsid w:val="004F666C"/>
    <w:rsid w:val="009035ED"/>
    <w:rsid w:val="00AB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0D7F5-CEDF-4B02-B8F8-E0AB67A2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0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Aleshina Anna B.</cp:lastModifiedBy>
  <cp:revision>10</cp:revision>
  <dcterms:created xsi:type="dcterms:W3CDTF">2016-11-03T12:51:00Z</dcterms:created>
  <dcterms:modified xsi:type="dcterms:W3CDTF">2016-11-08T11:51:00Z</dcterms:modified>
</cp:coreProperties>
</file>